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4.png" ContentType="image/png"/>
  <Override PartName="/word/media/rId37.png" ContentType="image/png"/>
  <Override PartName="/word/media/rId21.png" ContentType="image/png"/>
  <Override PartName="/word/media/rId24.png" ContentType="image/png"/>
  <Override PartName="/word/media/rId27.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STAT2 Lecture Slides for Sections 0.1 and 0.2</w:t>
      </w:r>
    </w:p>
    <w:p>
      <w:pPr>
        <w:pStyle w:val="Author"/>
      </w:pPr>
      <w:r>
        <w:t xml:space="preserve">Oliver d’Pug</w:t>
      </w:r>
    </w:p>
    <w:p>
      <w:pPr>
        <w:pStyle w:val="SourceCode"/>
      </w:pPr>
      <w:r>
        <w:rPr>
          <w:rStyle w:val="NormalTok"/>
        </w:rPr>
        <w:t xml:space="preserve">  </w:t>
      </w:r>
      <w:r>
        <w:rPr>
          <w:rStyle w:val="DocumentationTok"/>
        </w:rPr>
        <w:t xml:space="preserve">### Load the pacman package, or install and load on failure</w:t>
      </w:r>
      <w:r>
        <w:br/>
      </w:r>
      <w:r>
        <w:rPr>
          <w:rStyle w:val="NormalTok"/>
        </w:rPr>
        <w:t xml:space="preserve">  </w:t>
      </w:r>
      <w:r>
        <w:rPr>
          <w:rStyle w:val="ControlFlowTok"/>
        </w:rPr>
        <w:t xml:space="preserve">if</w:t>
      </w:r>
      <w:r>
        <w:rPr>
          <w:rStyle w:val="NormalTok"/>
        </w:rPr>
        <w:t xml:space="preserve"> (</w:t>
      </w:r>
      <w:r>
        <w:rPr>
          <w:rStyle w:val="SpecialCharTok"/>
        </w:rPr>
        <w:t xml:space="preserve">!</w:t>
      </w:r>
      <w:r>
        <w:rPr>
          <w:rStyle w:val="FunctionTok"/>
        </w:rPr>
        <w:t xml:space="preserve">require</w:t>
      </w:r>
      <w:r>
        <w:rPr>
          <w:rStyle w:val="NormalTok"/>
        </w:rPr>
        <w:t xml:space="preserve">(pacman)){</w:t>
      </w:r>
      <w:r>
        <w:br/>
      </w:r>
      <w:r>
        <w:rPr>
          <w:rStyle w:val="NormalTok"/>
        </w:rPr>
        <w:t xml:space="preserve">    </w:t>
      </w:r>
      <w:r>
        <w:rPr>
          <w:rStyle w:val="FunctionTok"/>
        </w:rPr>
        <w:t xml:space="preserve">install.packages</w:t>
      </w:r>
      <w:r>
        <w:rPr>
          <w:rStyle w:val="NormalTok"/>
        </w:rPr>
        <w:t xml:space="preserve">(</w:t>
      </w:r>
      <w:r>
        <w:rPr>
          <w:rStyle w:val="StringTok"/>
        </w:rPr>
        <w:t xml:space="preserve">"pacman"</w:t>
      </w:r>
      <w:r>
        <w:rPr>
          <w:rStyle w:val="NormalTok"/>
        </w:rPr>
        <w:t xml:space="preserve">)</w:t>
      </w:r>
      <w:r>
        <w:br/>
      </w:r>
      <w:r>
        <w:rPr>
          <w:rStyle w:val="NormalTok"/>
        </w:rPr>
        <w:t xml:space="preserve">    </w:t>
      </w:r>
      <w:r>
        <w:rPr>
          <w:rStyle w:val="FunctionTok"/>
        </w:rPr>
        <w:t xml:space="preserve">library</w:t>
      </w:r>
      <w:r>
        <w:rPr>
          <w:rStyle w:val="NormalTok"/>
        </w:rPr>
        <w:t xml:space="preserve">(pacman)</w:t>
      </w:r>
      <w:r>
        <w:br/>
      </w:r>
      <w:r>
        <w:rPr>
          <w:rStyle w:val="NormalTok"/>
        </w:rPr>
        <w:t xml:space="preserve">  }</w:t>
      </w:r>
    </w:p>
    <w:p>
      <w:pPr>
        <w:pStyle w:val="SourceCode"/>
      </w:pPr>
      <w:r>
        <w:rPr>
          <w:rStyle w:val="VerbatimChar"/>
        </w:rPr>
        <w:t xml:space="preserve">Loading required package: pacman</w:t>
      </w:r>
    </w:p>
    <w:p>
      <w:pPr>
        <w:pStyle w:val="SourceCode"/>
      </w:pPr>
      <w:r>
        <w:rPr>
          <w:rStyle w:val="NormalTok"/>
        </w:rPr>
        <w:t xml:space="preserve">  </w:t>
      </w:r>
      <w:r>
        <w:rPr>
          <w:rStyle w:val="FunctionTok"/>
        </w:rPr>
        <w:t xml:space="preserve">p_load</w:t>
      </w:r>
      <w:r>
        <w:rPr>
          <w:rStyle w:val="NormalTok"/>
        </w:rPr>
        <w:t xml:space="preserve">(mosaic)</w:t>
      </w:r>
    </w:p>
    <w:bookmarkStart w:id="20" w:name="reading-data"/>
    <w:p>
      <w:pPr>
        <w:pStyle w:val="Heading2"/>
      </w:pPr>
      <w:r>
        <w:t xml:space="preserve">Reading Data</w:t>
      </w:r>
    </w:p>
    <w:p>
      <w:pPr>
        <w:pStyle w:val="FirstParagraph"/>
      </w:pPr>
      <w:r>
        <w:t xml:space="preserve">The data are in the</w:t>
      </w:r>
      <w:r>
        <w:t xml:space="preserve"> </w:t>
      </w:r>
      <w:r>
        <w:rPr>
          <w:b/>
          <w:bCs/>
          <w:i/>
          <w:iCs/>
        </w:rPr>
        <w:t xml:space="preserve">DistanceHome.csv</w:t>
      </w:r>
      <w:r>
        <w:t xml:space="preserve"> </w:t>
      </w:r>
      <w:r>
        <w:t xml:space="preserve">file which resides in the</w:t>
      </w:r>
      <w:r>
        <w:t xml:space="preserve"> </w:t>
      </w:r>
      <w:r>
        <w:rPr>
          <w:b/>
          <w:bCs/>
          <w:i/>
          <w:iCs/>
        </w:rPr>
        <w:t xml:space="preserve">Datasets</w:t>
      </w:r>
      <w:r>
        <w:t xml:space="preserve"> </w:t>
      </w:r>
      <w:r>
        <w:t xml:space="preserve">folder. We read this file to create a data frame. The path should be relative to the folder in which the QMD file resides.</w:t>
      </w:r>
    </w:p>
    <w:p>
      <w:pPr>
        <w:pStyle w:val="SourceCode"/>
      </w:pPr>
      <w:r>
        <w:rPr>
          <w:rStyle w:val="NormalTok"/>
        </w:rPr>
        <w:t xml:space="preserve">  DistanceHome </w:t>
      </w:r>
      <w:r>
        <w:rPr>
          <w:rStyle w:val="OtherTok"/>
        </w:rPr>
        <w:t xml:space="preserve">=</w:t>
      </w:r>
      <w:r>
        <w:rPr>
          <w:rStyle w:val="NormalTok"/>
        </w:rPr>
        <w:t xml:space="preserve"> </w:t>
      </w:r>
      <w:r>
        <w:rPr>
          <w:rStyle w:val="FunctionTok"/>
        </w:rPr>
        <w:t xml:space="preserve">read.csv</w:t>
      </w:r>
      <w:r>
        <w:rPr>
          <w:rStyle w:val="NormalTok"/>
        </w:rPr>
        <w:t xml:space="preserve">(</w:t>
      </w:r>
      <w:r>
        <w:rPr>
          <w:rStyle w:val="StringTok"/>
        </w:rPr>
        <w:t xml:space="preserve">"Datasets/DistanceHome.csv"</w:t>
      </w:r>
      <w:r>
        <w:rPr>
          <w:rStyle w:val="NormalTok"/>
        </w:rPr>
        <w:t xml:space="preserve">)</w:t>
      </w:r>
    </w:p>
    <w:p>
      <w:pPr>
        <w:pStyle w:val="FirstParagraph"/>
      </w:pPr>
      <w:r>
        <w:t xml:space="preserve">Information about the data frame can be found by using the function</w:t>
      </w:r>
      <w:r>
        <w:t xml:space="preserve"> </w:t>
      </w:r>
      <w:r>
        <w:rPr>
          <w:b/>
          <w:bCs/>
        </w:rPr>
        <w:t xml:space="preserve">head</w:t>
      </w:r>
      <w:r>
        <w:t xml:space="preserve">. Help for the function can be obtained in a number of ways.</w:t>
      </w:r>
    </w:p>
    <w:p>
      <w:pPr>
        <w:pStyle w:val="SourceCode"/>
      </w:pPr>
      <w:r>
        <w:rPr>
          <w:rStyle w:val="NormalTok"/>
        </w:rPr>
        <w:t xml:space="preserve">  </w:t>
      </w:r>
      <w:r>
        <w:rPr>
          <w:rStyle w:val="FunctionTok"/>
        </w:rPr>
        <w:t xml:space="preserve">head</w:t>
      </w:r>
      <w:r>
        <w:rPr>
          <w:rStyle w:val="NormalTok"/>
        </w:rPr>
        <w:t xml:space="preserve">(DistanceHome)</w:t>
      </w:r>
    </w:p>
    <w:p>
      <w:pPr>
        <w:pStyle w:val="SourceCode"/>
      </w:pPr>
      <w:r>
        <w:rPr>
          <w:rStyle w:val="VerbatimChar"/>
        </w:rPr>
        <w:t xml:space="preserve">  Distance DriveHrs Sex</w:t>
      </w:r>
      <w:r>
        <w:br/>
      </w:r>
      <w:r>
        <w:rPr>
          <w:rStyle w:val="VerbatimChar"/>
        </w:rPr>
        <w:t xml:space="preserve">1      200      3.5   F</w:t>
      </w:r>
      <w:r>
        <w:br/>
      </w:r>
      <w:r>
        <w:rPr>
          <w:rStyle w:val="VerbatimChar"/>
        </w:rPr>
        <w:t xml:space="preserve">2      230      3.5   F</w:t>
      </w:r>
      <w:r>
        <w:br/>
      </w:r>
      <w:r>
        <w:rPr>
          <w:rStyle w:val="VerbatimChar"/>
        </w:rPr>
        <w:t xml:space="preserve">3      236      4.0   M</w:t>
      </w:r>
      <w:r>
        <w:br/>
      </w:r>
      <w:r>
        <w:rPr>
          <w:rStyle w:val="VerbatimChar"/>
        </w:rPr>
        <w:t xml:space="preserve">4       30      0.5   F</w:t>
      </w:r>
      <w:r>
        <w:br/>
      </w:r>
      <w:r>
        <w:rPr>
          <w:rStyle w:val="VerbatimChar"/>
        </w:rPr>
        <w:t xml:space="preserve">5      389      6.5   M</w:t>
      </w:r>
      <w:r>
        <w:br/>
      </w:r>
      <w:r>
        <w:rPr>
          <w:rStyle w:val="VerbatimChar"/>
        </w:rPr>
        <w:t xml:space="preserve">6      311      6.0   M</w:t>
      </w:r>
    </w:p>
    <w:p>
      <w:pPr>
        <w:pStyle w:val="SourceCode"/>
      </w:pPr>
      <w:r>
        <w:rPr>
          <w:rStyle w:val="NormalTok"/>
        </w:rPr>
        <w:t xml:space="preserve">  </w:t>
      </w:r>
      <w:r>
        <w:rPr>
          <w:rStyle w:val="FunctionTok"/>
        </w:rPr>
        <w:t xml:space="preserve">args</w:t>
      </w:r>
      <w:r>
        <w:rPr>
          <w:rStyle w:val="NormalTok"/>
        </w:rPr>
        <w:t xml:space="preserve">(head)</w:t>
      </w:r>
    </w:p>
    <w:p>
      <w:pPr>
        <w:pStyle w:val="SourceCode"/>
      </w:pPr>
      <w:r>
        <w:rPr>
          <w:rStyle w:val="VerbatimChar"/>
        </w:rPr>
        <w:t xml:space="preserve">function (x, ...) </w:t>
      </w:r>
      <w:r>
        <w:br/>
      </w:r>
      <w:r>
        <w:rPr>
          <w:rStyle w:val="VerbatimChar"/>
        </w:rPr>
        <w:t xml:space="preserve">NULL</w:t>
      </w:r>
    </w:p>
    <w:p>
      <w:pPr>
        <w:pStyle w:val="SourceCode"/>
      </w:pPr>
      <w:r>
        <w:rPr>
          <w:rStyle w:val="NormalTok"/>
        </w:rPr>
        <w:t xml:space="preserve">  </w:t>
      </w:r>
      <w:r>
        <w:rPr>
          <w:rStyle w:val="FunctionTok"/>
        </w:rPr>
        <w:t xml:space="preserve">help</w:t>
      </w:r>
      <w:r>
        <w:rPr>
          <w:rStyle w:val="NormalTok"/>
        </w:rPr>
        <w:t xml:space="preserve">(</w:t>
      </w:r>
      <w:r>
        <w:rPr>
          <w:rStyle w:val="StringTok"/>
        </w:rPr>
        <w:t xml:space="preserve">"head"</w:t>
      </w:r>
      <w:r>
        <w:rPr>
          <w:rStyle w:val="NormalTok"/>
        </w:rPr>
        <w:t xml:space="preserve">)</w:t>
      </w:r>
    </w:p>
    <w:p>
      <w:pPr>
        <w:pStyle w:val="SourceCode"/>
      </w:pPr>
      <w:r>
        <w:rPr>
          <w:rStyle w:val="VerbatimChar"/>
        </w:rPr>
        <w:t xml:space="preserve">starting httpd help server ... done</w:t>
      </w:r>
    </w:p>
    <w:p>
      <w:pPr>
        <w:pStyle w:val="SourceCode"/>
      </w:pPr>
      <w:r>
        <w:rPr>
          <w:rStyle w:val="NormalTok"/>
        </w:rPr>
        <w:t xml:space="preserve">  ?head</w:t>
      </w:r>
      <w:r>
        <w:br/>
      </w:r>
      <w:r>
        <w:rPr>
          <w:rStyle w:val="NormalTok"/>
        </w:rPr>
        <w:t xml:space="preserve">  head</w:t>
      </w:r>
    </w:p>
    <w:p>
      <w:pPr>
        <w:pStyle w:val="SourceCode"/>
      </w:pPr>
      <w:r>
        <w:rPr>
          <w:rStyle w:val="VerbatimChar"/>
        </w:rPr>
        <w:t xml:space="preserve">standardGeneric for "head" defined from package "utils"</w:t>
      </w:r>
      <w:r>
        <w:br/>
      </w:r>
      <w:r>
        <w:br/>
      </w:r>
      <w:r>
        <w:rPr>
          <w:rStyle w:val="VerbatimChar"/>
        </w:rPr>
        <w:t xml:space="preserve">function (x, ...) </w:t>
      </w:r>
      <w:r>
        <w:br/>
      </w:r>
      <w:r>
        <w:rPr>
          <w:rStyle w:val="VerbatimChar"/>
        </w:rPr>
        <w:t xml:space="preserve">standardGeneric("head")</w:t>
      </w:r>
      <w:r>
        <w:br/>
      </w:r>
      <w:r>
        <w:rPr>
          <w:rStyle w:val="VerbatimChar"/>
        </w:rPr>
        <w:t xml:space="preserve">&lt;environment: 0x00000254f8d96eb0&gt;</w:t>
      </w:r>
      <w:r>
        <w:br/>
      </w:r>
      <w:r>
        <w:rPr>
          <w:rStyle w:val="VerbatimChar"/>
        </w:rPr>
        <w:t xml:space="preserve">Methods may be defined for arguments: x</w:t>
      </w:r>
      <w:r>
        <w:br/>
      </w:r>
      <w:r>
        <w:rPr>
          <w:rStyle w:val="VerbatimChar"/>
        </w:rPr>
        <w:t xml:space="preserve">Use  showMethods(head)  for currently available ones.</w:t>
      </w:r>
    </w:p>
    <w:p>
      <w:pPr>
        <w:pStyle w:val="FirstParagraph"/>
      </w:pPr>
      <w:r>
        <w:t xml:space="preserve">Some of the above approaches to getting help for a function work only when running the code interactively. We note that the functions</w:t>
      </w:r>
      <w:r>
        <w:t xml:space="preserve"> </w:t>
      </w:r>
      <w:r>
        <w:rPr>
          <w:b/>
          <w:bCs/>
        </w:rPr>
        <w:t xml:space="preserve">head</w:t>
      </w:r>
      <w:r>
        <w:t xml:space="preserve"> </w:t>
      </w:r>
      <w:r>
        <w:t xml:space="preserve">and</w:t>
      </w:r>
      <w:r>
        <w:t xml:space="preserve"> </w:t>
      </w:r>
      <w:r>
        <w:rPr>
          <w:b/>
          <w:bCs/>
        </w:rPr>
        <w:t xml:space="preserve">tail</w:t>
      </w:r>
      <w:r>
        <w:t xml:space="preserve"> </w:t>
      </w:r>
      <w:r>
        <w:t xml:space="preserve">provide a listing of the variables in</w:t>
      </w:r>
      <w:r>
        <w:t xml:space="preserve"> </w:t>
      </w:r>
      <w:r>
        <w:rPr>
          <w:b/>
          <w:bCs/>
        </w:rPr>
        <w:t xml:space="preserve">x</w:t>
      </w:r>
      <w:r>
        <w:t xml:space="preserve"> </w:t>
      </w:r>
      <w:r>
        <w:t xml:space="preserve">for the</w:t>
      </w:r>
      <w:r>
        <w:t xml:space="preserve"> </w:t>
      </w:r>
      <w:r>
        <w:rPr>
          <w:b/>
          <w:bCs/>
        </w:rPr>
        <w:t xml:space="preserve">n</w:t>
      </w:r>
      <w:r>
        <w:t xml:space="preserve"> </w:t>
      </w:r>
      <w:r>
        <w:t xml:space="preserve">observations.</w:t>
      </w:r>
    </w:p>
    <w:p>
      <w:pPr>
        <w:pStyle w:val="SourceCode"/>
      </w:pPr>
      <w:r>
        <w:rPr>
          <w:rStyle w:val="NormalTok"/>
        </w:rPr>
        <w:t xml:space="preserve">  </w:t>
      </w:r>
      <w:r>
        <w:rPr>
          <w:rStyle w:val="FunctionTok"/>
        </w:rPr>
        <w:t xml:space="preserve">head</w:t>
      </w:r>
      <w:r>
        <w:rPr>
          <w:rStyle w:val="NormalTok"/>
        </w:rPr>
        <w:t xml:space="preserve">(DistanceHome, </w:t>
      </w:r>
      <w:r>
        <w:rPr>
          <w:rStyle w:val="AttributeTok"/>
        </w:rPr>
        <w:t xml:space="preserve">n=</w:t>
      </w:r>
      <w:r>
        <w:rPr>
          <w:rStyle w:val="DecValTok"/>
        </w:rPr>
        <w:t xml:space="preserve">3</w:t>
      </w:r>
      <w:r>
        <w:rPr>
          <w:rStyle w:val="NormalTok"/>
        </w:rPr>
        <w:t xml:space="preserve">)</w:t>
      </w:r>
    </w:p>
    <w:p>
      <w:pPr>
        <w:pStyle w:val="SourceCode"/>
      </w:pPr>
      <w:r>
        <w:rPr>
          <w:rStyle w:val="VerbatimChar"/>
        </w:rPr>
        <w:t xml:space="preserve">  Distance DriveHrs Sex</w:t>
      </w:r>
      <w:r>
        <w:br/>
      </w:r>
      <w:r>
        <w:rPr>
          <w:rStyle w:val="VerbatimChar"/>
        </w:rPr>
        <w:t xml:space="preserve">1      200      3.5   F</w:t>
      </w:r>
      <w:r>
        <w:br/>
      </w:r>
      <w:r>
        <w:rPr>
          <w:rStyle w:val="VerbatimChar"/>
        </w:rPr>
        <w:t xml:space="preserve">2      230      3.5   F</w:t>
      </w:r>
      <w:r>
        <w:br/>
      </w:r>
      <w:r>
        <w:rPr>
          <w:rStyle w:val="VerbatimChar"/>
        </w:rPr>
        <w:t xml:space="preserve">3      236      4.0   M</w:t>
      </w:r>
    </w:p>
    <w:p>
      <w:pPr>
        <w:pStyle w:val="SourceCode"/>
      </w:pPr>
      <w:r>
        <w:rPr>
          <w:rStyle w:val="NormalTok"/>
        </w:rPr>
        <w:t xml:space="preserve">  </w:t>
      </w:r>
      <w:r>
        <w:rPr>
          <w:rStyle w:val="FunctionTok"/>
        </w:rPr>
        <w:t xml:space="preserve">tail</w:t>
      </w:r>
      <w:r>
        <w:rPr>
          <w:rStyle w:val="NormalTok"/>
        </w:rPr>
        <w:t xml:space="preserve">(DistanceHome, </w:t>
      </w:r>
      <w:r>
        <w:rPr>
          <w:rStyle w:val="AttributeTok"/>
        </w:rPr>
        <w:t xml:space="preserve">n=</w:t>
      </w:r>
      <w:r>
        <w:rPr>
          <w:rStyle w:val="DecValTok"/>
        </w:rPr>
        <w:t xml:space="preserve">10</w:t>
      </w:r>
      <w:r>
        <w:rPr>
          <w:rStyle w:val="NormalTok"/>
        </w:rPr>
        <w:t xml:space="preserve">)</w:t>
      </w:r>
    </w:p>
    <w:p>
      <w:pPr>
        <w:pStyle w:val="SourceCode"/>
      </w:pPr>
      <w:r>
        <w:rPr>
          <w:rStyle w:val="VerbatimChar"/>
        </w:rPr>
        <w:t xml:space="preserve">   Distance DriveHrs Sex</w:t>
      </w:r>
      <w:r>
        <w:br/>
      </w:r>
      <w:r>
        <w:rPr>
          <w:rStyle w:val="VerbatimChar"/>
        </w:rPr>
        <w:t xml:space="preserve">10      200     3.75   F</w:t>
      </w:r>
      <w:r>
        <w:br/>
      </w:r>
      <w:r>
        <w:rPr>
          <w:rStyle w:val="VerbatimChar"/>
        </w:rPr>
        <w:t xml:space="preserve">11      258     6.50   F</w:t>
      </w:r>
      <w:r>
        <w:br/>
      </w:r>
      <w:r>
        <w:rPr>
          <w:rStyle w:val="VerbatimChar"/>
        </w:rPr>
        <w:t xml:space="preserve">12      255     7.50   F</w:t>
      </w:r>
      <w:r>
        <w:br/>
      </w:r>
      <w:r>
        <w:rPr>
          <w:rStyle w:val="VerbatimChar"/>
        </w:rPr>
        <w:t xml:space="preserve">13      223     5.00   F</w:t>
      </w:r>
      <w:r>
        <w:br/>
      </w:r>
      <w:r>
        <w:rPr>
          <w:rStyle w:val="VerbatimChar"/>
        </w:rPr>
        <w:t xml:space="preserve">14      117     4.00   M</w:t>
      </w:r>
      <w:r>
        <w:br/>
      </w:r>
      <w:r>
        <w:rPr>
          <w:rStyle w:val="VerbatimChar"/>
        </w:rPr>
        <w:t xml:space="preserve">15       63     2.50   F</w:t>
      </w:r>
      <w:r>
        <w:br/>
      </w:r>
      <w:r>
        <w:rPr>
          <w:rStyle w:val="VerbatimChar"/>
        </w:rPr>
        <w:t xml:space="preserve">16      200     5.00   F</w:t>
      </w:r>
      <w:r>
        <w:br/>
      </w:r>
      <w:r>
        <w:rPr>
          <w:rStyle w:val="VerbatimChar"/>
        </w:rPr>
        <w:t xml:space="preserve">17      256     7.50   M</w:t>
      </w:r>
      <w:r>
        <w:br/>
      </w:r>
      <w:r>
        <w:rPr>
          <w:rStyle w:val="VerbatimChar"/>
        </w:rPr>
        <w:t xml:space="preserve">18      173     4.75   F</w:t>
      </w:r>
      <w:r>
        <w:br/>
      </w:r>
      <w:r>
        <w:rPr>
          <w:rStyle w:val="VerbatimChar"/>
        </w:rPr>
        <w:t xml:space="preserve">19      203     3.30   M</w:t>
      </w:r>
    </w:p>
    <w:p>
      <w:pPr>
        <w:pStyle w:val="FirstParagraph"/>
      </w:pPr>
      <w:r>
        <w:t xml:space="preserve">Note that the data type for each variable is listed under the variable name. The first column is untyped because it is just a row identifier. We can use the</w:t>
      </w:r>
      <w:r>
        <w:t xml:space="preserve"> </w:t>
      </w:r>
      <w:r>
        <w:rPr>
          <w:b/>
          <w:bCs/>
        </w:rPr>
        <w:t xml:space="preserve">class</w:t>
      </w:r>
      <w:r>
        <w:t xml:space="preserve"> </w:t>
      </w:r>
      <w:r>
        <w:t xml:space="preserve">or</w:t>
      </w:r>
      <w:r>
        <w:t xml:space="preserve"> </w:t>
      </w:r>
      <w:r>
        <w:rPr>
          <w:b/>
          <w:bCs/>
        </w:rPr>
        <w:t xml:space="preserve">str</w:t>
      </w:r>
      <w:r>
        <w:t xml:space="preserve"> </w:t>
      </w:r>
      <w:r>
        <w:t xml:space="preserve">functions to determine the types of the other variables.</w:t>
      </w:r>
    </w:p>
    <w:p>
      <w:pPr>
        <w:pStyle w:val="SourceCode"/>
      </w:pPr>
      <w:r>
        <w:rPr>
          <w:rStyle w:val="NormalTok"/>
        </w:rPr>
        <w:t xml:space="preserve">  </w:t>
      </w:r>
      <w:r>
        <w:rPr>
          <w:rStyle w:val="FunctionTok"/>
        </w:rPr>
        <w:t xml:space="preserve">class</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"integer"</w:t>
      </w:r>
    </w:p>
    <w:p>
      <w:pPr>
        <w:pStyle w:val="SourceCode"/>
      </w:pPr>
      <w:r>
        <w:rPr>
          <w:rStyle w:val="NormalTok"/>
        </w:rPr>
        <w:t xml:space="preserve">  </w:t>
      </w:r>
      <w:r>
        <w:rPr>
          <w:rStyle w:val="FunctionTok"/>
        </w:rPr>
        <w:t xml:space="preserve">str</w:t>
      </w:r>
      <w:r>
        <w:rPr>
          <w:rStyle w:val="NormalTok"/>
        </w:rPr>
        <w:t xml:space="preserve">(DistanceHome</w:t>
      </w:r>
      <w:r>
        <w:rPr>
          <w:rStyle w:val="SpecialCharTok"/>
        </w:rPr>
        <w:t xml:space="preserve">$</w:t>
      </w:r>
      <w:r>
        <w:rPr>
          <w:rStyle w:val="NormalTok"/>
        </w:rPr>
        <w:t xml:space="preserve">Sex)</w:t>
      </w:r>
    </w:p>
    <w:p>
      <w:pPr>
        <w:pStyle w:val="SourceCode"/>
      </w:pPr>
      <w:r>
        <w:rPr>
          <w:rStyle w:val="VerbatimChar"/>
        </w:rPr>
        <w:t xml:space="preserve"> chr [1:19] "F" "F" "M" "F" "M" "M" "F" "F" "M" "F" "F" "F" "F" "M" "F" "F" ...</w:t>
      </w:r>
    </w:p>
    <w:p>
      <w:pPr>
        <w:pStyle w:val="FirstParagraph"/>
      </w:pPr>
      <w:r>
        <w:t xml:space="preserve">Note that</w:t>
      </w:r>
      <w:r>
        <w:t xml:space="preserve"> </w:t>
      </w:r>
      <w:r>
        <w:rPr>
          <w:b/>
          <w:bCs/>
        </w:rPr>
        <w:t xml:space="preserve">Sex</w:t>
      </w:r>
      <w:r>
        <w:t xml:space="preserve"> </w:t>
      </w:r>
      <w:r>
        <w:t xml:space="preserve">is considered to be a character variable. While its value is represented by a character, we actually consider it to be categorical. In fact, we’d like to set it up as a binary (or binomial) variable. In</w:t>
      </w:r>
      <w:r>
        <w:t xml:space="preserve"> </w:t>
      </w:r>
      <w:r>
        <w:rPr>
          <w:b/>
          <w:bCs/>
          <w:i/>
          <w:iCs/>
        </w:rPr>
        <w:t xml:space="preserve">R</w:t>
      </w:r>
      <w:r>
        <w:t xml:space="preserve">, categorical variables are called</w:t>
      </w:r>
      <w:r>
        <w:t xml:space="preserve"> </w:t>
      </w:r>
      <w:r>
        <w:rPr>
          <w:b/>
          <w:bCs/>
          <w:i/>
          <w:iCs/>
        </w:rPr>
        <w:t xml:space="preserve">factor</w:t>
      </w:r>
      <w:r>
        <w:t xml:space="preserve"> </w:t>
      </w:r>
      <w:r>
        <w:t xml:space="preserve">variables. We can create a copy of the</w:t>
      </w:r>
      <w:r>
        <w:t xml:space="preserve"> </w:t>
      </w:r>
      <w:r>
        <w:rPr>
          <w:b/>
          <w:bCs/>
        </w:rPr>
        <w:t xml:space="preserve">Sex</w:t>
      </w:r>
      <w:r>
        <w:t xml:space="preserve"> </w:t>
      </w:r>
      <w:r>
        <w:t xml:space="preserve">variable which we store as</w:t>
      </w:r>
      <w:r>
        <w:t xml:space="preserve"> </w:t>
      </w:r>
      <w:r>
        <w:rPr>
          <w:b/>
          <w:bCs/>
        </w:rPr>
        <w:t xml:space="preserve">sex</w:t>
      </w:r>
      <w:r>
        <w:t xml:space="preserve"> </w:t>
      </w:r>
      <w:r>
        <w:t xml:space="preserve">which is a factor variable.</w:t>
      </w:r>
    </w:p>
    <w:p>
      <w:pPr>
        <w:pStyle w:val="SourceCode"/>
      </w:pPr>
      <w:r>
        <w:rPr>
          <w:rStyle w:val="NormalTok"/>
        </w:rPr>
        <w:t xml:space="preserve">  DistanceHome</w:t>
      </w:r>
      <w:r>
        <w:rPr>
          <w:rStyle w:val="SpecialCharTok"/>
        </w:rPr>
        <w:t xml:space="preserve">$</w:t>
      </w:r>
      <w:r>
        <w:rPr>
          <w:rStyle w:val="NormalTok"/>
        </w:rPr>
        <w:t xml:space="preserve">sex </w:t>
      </w:r>
      <w:r>
        <w:rPr>
          <w:rStyle w:val="OtherTok"/>
        </w:rPr>
        <w:t xml:space="preserve">=</w:t>
      </w:r>
      <w:r>
        <w:rPr>
          <w:rStyle w:val="NormalTok"/>
        </w:rPr>
        <w:t xml:space="preserve"> </w:t>
      </w:r>
      <w:r>
        <w:rPr>
          <w:rStyle w:val="FunctionTok"/>
        </w:rPr>
        <w:t xml:space="preserve">factor</w:t>
      </w:r>
      <w:r>
        <w:rPr>
          <w:rStyle w:val="NormalTok"/>
        </w:rPr>
        <w:t xml:space="preserve">(DistanceHome</w:t>
      </w:r>
      <w:r>
        <w:rPr>
          <w:rStyle w:val="SpecialCharTok"/>
        </w:rPr>
        <w:t xml:space="preserve">$</w:t>
      </w:r>
      <w:r>
        <w:rPr>
          <w:rStyle w:val="NormalTok"/>
        </w:rPr>
        <w:t xml:space="preserve">Sex, </w:t>
      </w:r>
      <w:r>
        <w:rPr>
          <w:rStyle w:val="AttributeTok"/>
        </w:rPr>
        <w:t xml:space="preserve">levels=</w:t>
      </w:r>
      <w:r>
        <w:rPr>
          <w:rStyle w:val="FunctionTok"/>
        </w:rPr>
        <w:t xml:space="preserve">c</w:t>
      </w:r>
      <w:r>
        <w:rPr>
          <w:rStyle w:val="NormalTok"/>
        </w:rPr>
        <w:t xml:space="preserve">(</w:t>
      </w:r>
      <w:r>
        <w:rPr>
          <w:rStyle w:val="StringTok"/>
        </w:rPr>
        <w:t xml:space="preserve">"F"</w:t>
      </w:r>
      <w:r>
        <w:rPr>
          <w:rStyle w:val="NormalTok"/>
        </w:rPr>
        <w:t xml:space="preserve">,</w:t>
      </w:r>
      <w:r>
        <w:rPr>
          <w:rStyle w:val="StringTok"/>
        </w:rPr>
        <w:t xml:space="preserve">"M"</w:t>
      </w:r>
      <w:r>
        <w:rPr>
          <w:rStyle w:val="NormalTok"/>
        </w:rPr>
        <w:t xml:space="preserve">))</w:t>
      </w:r>
      <w:r>
        <w:br/>
      </w:r>
      <w:r>
        <w:rPr>
          <w:rStyle w:val="NormalTok"/>
        </w:rPr>
        <w:t xml:space="preserve">  </w:t>
      </w:r>
      <w:r>
        <w:rPr>
          <w:rStyle w:val="FunctionTok"/>
        </w:rPr>
        <w:t xml:space="preserve">head</w:t>
      </w:r>
      <w:r>
        <w:rPr>
          <w:rStyle w:val="NormalTok"/>
        </w:rPr>
        <w:t xml:space="preserve">(DistanceHome)</w:t>
      </w:r>
    </w:p>
    <w:p>
      <w:pPr>
        <w:pStyle w:val="SourceCode"/>
      </w:pPr>
      <w:r>
        <w:rPr>
          <w:rStyle w:val="VerbatimChar"/>
        </w:rPr>
        <w:t xml:space="preserve">  Distance DriveHrs Sex sex</w:t>
      </w:r>
      <w:r>
        <w:br/>
      </w:r>
      <w:r>
        <w:rPr>
          <w:rStyle w:val="VerbatimChar"/>
        </w:rPr>
        <w:t xml:space="preserve">1      200      3.5   F   F</w:t>
      </w:r>
      <w:r>
        <w:br/>
      </w:r>
      <w:r>
        <w:rPr>
          <w:rStyle w:val="VerbatimChar"/>
        </w:rPr>
        <w:t xml:space="preserve">2      230      3.5   F   F</w:t>
      </w:r>
      <w:r>
        <w:br/>
      </w:r>
      <w:r>
        <w:rPr>
          <w:rStyle w:val="VerbatimChar"/>
        </w:rPr>
        <w:t xml:space="preserve">3      236      4.0   M   M</w:t>
      </w:r>
      <w:r>
        <w:br/>
      </w:r>
      <w:r>
        <w:rPr>
          <w:rStyle w:val="VerbatimChar"/>
        </w:rPr>
        <w:t xml:space="preserve">4       30      0.5   F   F</w:t>
      </w:r>
      <w:r>
        <w:br/>
      </w:r>
      <w:r>
        <w:rPr>
          <w:rStyle w:val="VerbatimChar"/>
        </w:rPr>
        <w:t xml:space="preserve">5      389      6.5   M   M</w:t>
      </w:r>
      <w:r>
        <w:br/>
      </w:r>
      <w:r>
        <w:rPr>
          <w:rStyle w:val="VerbatimChar"/>
        </w:rPr>
        <w:t xml:space="preserve">6      311      6.0   M   M</w:t>
      </w:r>
    </w:p>
    <w:p>
      <w:pPr>
        <w:pStyle w:val="SourceCode"/>
      </w:pPr>
      <w:r>
        <w:rPr>
          <w:rStyle w:val="NormalTok"/>
        </w:rPr>
        <w:t xml:space="preserve">  </w:t>
      </w:r>
      <w:r>
        <w:rPr>
          <w:rStyle w:val="FunctionTok"/>
        </w:rPr>
        <w:t xml:space="preserve">str</w:t>
      </w:r>
      <w:r>
        <w:rPr>
          <w:rStyle w:val="NormalTok"/>
        </w:rPr>
        <w:t xml:space="preserve">(DistanceHome</w:t>
      </w:r>
      <w:r>
        <w:rPr>
          <w:rStyle w:val="SpecialCharTok"/>
        </w:rPr>
        <w:t xml:space="preserve">$</w:t>
      </w:r>
      <w:r>
        <w:rPr>
          <w:rStyle w:val="NormalTok"/>
        </w:rPr>
        <w:t xml:space="preserve">sex)</w:t>
      </w:r>
    </w:p>
    <w:p>
      <w:pPr>
        <w:pStyle w:val="SourceCode"/>
      </w:pPr>
      <w:r>
        <w:rPr>
          <w:rStyle w:val="VerbatimChar"/>
        </w:rPr>
        <w:t xml:space="preserve"> Factor w/ 2 levels "F","M": 1 1 2 1 2 2 1 1 2 1 ...</w:t>
      </w:r>
    </w:p>
    <w:p>
      <w:pPr>
        <w:pStyle w:val="FirstParagraph"/>
      </w:pPr>
      <w:r>
        <w:t xml:space="preserve">Note that</w:t>
      </w:r>
      <w:r>
        <w:t xml:space="preserve"> </w:t>
      </w:r>
      <w:r>
        <w:rPr>
          <w:b/>
          <w:bCs/>
        </w:rPr>
        <w:t xml:space="preserve">Sex</w:t>
      </w:r>
      <w:r>
        <w:t xml:space="preserve"> </w:t>
      </w:r>
      <w:r>
        <w:t xml:space="preserve">is still a character variable, but the new</w:t>
      </w:r>
      <w:r>
        <w:t xml:space="preserve"> </w:t>
      </w:r>
      <w:r>
        <w:rPr>
          <w:b/>
          <w:bCs/>
        </w:rPr>
        <w:t xml:space="preserve">sex</w:t>
      </w:r>
      <w:r>
        <w:t xml:space="preserve"> </w:t>
      </w:r>
      <w:r>
        <w:t xml:space="preserve">is a factor variable. While</w:t>
      </w:r>
      <w:r>
        <w:t xml:space="preserve"> </w:t>
      </w:r>
      <w:r>
        <w:t xml:space="preserve">“F”</w:t>
      </w:r>
      <w:r>
        <w:t xml:space="preserve"> </w:t>
      </w:r>
      <w:r>
        <w:t xml:space="preserve">and</w:t>
      </w:r>
      <w:r>
        <w:t xml:space="preserve"> </w:t>
      </w:r>
      <w:r>
        <w:t xml:space="preserve">“M”</w:t>
      </w:r>
      <w:r>
        <w:t xml:space="preserve"> </w:t>
      </w:r>
      <w:r>
        <w:t xml:space="preserve">are descriptive, using</w:t>
      </w:r>
      <w:r>
        <w:t xml:space="preserve"> </w:t>
      </w:r>
      <w:r>
        <w:t xml:space="preserve">“Female”</w:t>
      </w:r>
      <w:r>
        <w:t xml:space="preserve"> </w:t>
      </w:r>
      <w:r>
        <w:t xml:space="preserve">and</w:t>
      </w:r>
      <w:r>
        <w:t xml:space="preserve"> </w:t>
      </w:r>
      <w:r>
        <w:t xml:space="preserve">“Male”</w:t>
      </w:r>
      <w:r>
        <w:t xml:space="preserve"> </w:t>
      </w:r>
      <w:r>
        <w:t xml:space="preserve">might be even easier to read. We can assign labels to the levels. While memory used to be expensive, it’s now considered cheap and we tend to like the more readable labels.</w:t>
      </w:r>
    </w:p>
    <w:p>
      <w:pPr>
        <w:pStyle w:val="SourceCode"/>
      </w:pPr>
      <w:r>
        <w:rPr>
          <w:rStyle w:val="NormalTok"/>
        </w:rPr>
        <w:t xml:space="preserve">  DistanceHome</w:t>
      </w:r>
      <w:r>
        <w:rPr>
          <w:rStyle w:val="SpecialCharTok"/>
        </w:rPr>
        <w:t xml:space="preserve">$</w:t>
      </w:r>
      <w:r>
        <w:rPr>
          <w:rStyle w:val="NormalTok"/>
        </w:rPr>
        <w:t xml:space="preserve">sex </w:t>
      </w:r>
      <w:r>
        <w:rPr>
          <w:rStyle w:val="OtherTok"/>
        </w:rPr>
        <w:t xml:space="preserve">=</w:t>
      </w:r>
      <w:r>
        <w:rPr>
          <w:rStyle w:val="NormalTok"/>
        </w:rPr>
        <w:t xml:space="preserve"> </w:t>
      </w:r>
      <w:r>
        <w:rPr>
          <w:rStyle w:val="FunctionTok"/>
        </w:rPr>
        <w:t xml:space="preserve">factor</w:t>
      </w:r>
      <w:r>
        <w:rPr>
          <w:rStyle w:val="NormalTok"/>
        </w:rPr>
        <w:t xml:space="preserve">(DistanceHome</w:t>
      </w:r>
      <w:r>
        <w:rPr>
          <w:rStyle w:val="SpecialCharTok"/>
        </w:rPr>
        <w:t xml:space="preserve">$</w:t>
      </w:r>
      <w:r>
        <w:rPr>
          <w:rStyle w:val="NormalTok"/>
        </w:rPr>
        <w:t xml:space="preserve">Sex, </w:t>
      </w:r>
      <w:r>
        <w:rPr>
          <w:rStyle w:val="AttributeTok"/>
        </w:rPr>
        <w:t xml:space="preserve">levels=</w:t>
      </w:r>
      <w:r>
        <w:rPr>
          <w:rStyle w:val="FunctionTok"/>
        </w:rPr>
        <w:t xml:space="preserve">c</w:t>
      </w:r>
      <w:r>
        <w:rPr>
          <w:rStyle w:val="NormalTok"/>
        </w:rPr>
        <w:t xml:space="preserve">(</w:t>
      </w:r>
      <w:r>
        <w:rPr>
          <w:rStyle w:val="StringTok"/>
        </w:rPr>
        <w:t xml:space="preserve">"F"</w:t>
      </w:r>
      <w:r>
        <w:rPr>
          <w:rStyle w:val="NormalTok"/>
        </w:rPr>
        <w:t xml:space="preserve">,</w:t>
      </w:r>
      <w:r>
        <w:rPr>
          <w:rStyle w:val="StringTok"/>
        </w:rPr>
        <w:t xml:space="preserve">"M"</w:t>
      </w:r>
      <w:r>
        <w:rPr>
          <w:rStyle w:val="NormalTok"/>
        </w:rPr>
        <w:t xml:space="preserve">), </w:t>
      </w:r>
      <w:r>
        <w:rPr>
          <w:rStyle w:val="AttributeTok"/>
        </w:rPr>
        <w:t xml:space="preserve">labels=</w:t>
      </w:r>
      <w:r>
        <w:rPr>
          <w:rStyle w:val="FunctionTok"/>
        </w:rPr>
        <w:t xml:space="preserve">c</w:t>
      </w:r>
      <w:r>
        <w:rPr>
          <w:rStyle w:val="NormalTok"/>
        </w:rPr>
        <w:t xml:space="preserve">(</w:t>
      </w:r>
      <w:r>
        <w:rPr>
          <w:rStyle w:val="StringTok"/>
        </w:rPr>
        <w:t xml:space="preserve">"Female"</w:t>
      </w:r>
      <w:r>
        <w:rPr>
          <w:rStyle w:val="NormalTok"/>
        </w:rPr>
        <w:t xml:space="preserve">,</w:t>
      </w:r>
      <w:r>
        <w:rPr>
          <w:rStyle w:val="StringTok"/>
        </w:rPr>
        <w:t xml:space="preserve">"Male"</w:t>
      </w:r>
      <w:r>
        <w:rPr>
          <w:rStyle w:val="NormalTok"/>
        </w:rPr>
        <w:t xml:space="preserve">))</w:t>
      </w:r>
      <w:r>
        <w:br/>
      </w:r>
      <w:r>
        <w:rPr>
          <w:rStyle w:val="NormalTok"/>
        </w:rPr>
        <w:t xml:space="preserve">  </w:t>
      </w:r>
      <w:r>
        <w:rPr>
          <w:rStyle w:val="FunctionTok"/>
        </w:rPr>
        <w:t xml:space="preserve">head</w:t>
      </w:r>
      <w:r>
        <w:rPr>
          <w:rStyle w:val="NormalTok"/>
        </w:rPr>
        <w:t xml:space="preserve">(DistanceHome)</w:t>
      </w:r>
    </w:p>
    <w:p>
      <w:pPr>
        <w:pStyle w:val="SourceCode"/>
      </w:pPr>
      <w:r>
        <w:rPr>
          <w:rStyle w:val="VerbatimChar"/>
        </w:rPr>
        <w:t xml:space="preserve">  Distance DriveHrs Sex    sex</w:t>
      </w:r>
      <w:r>
        <w:br/>
      </w:r>
      <w:r>
        <w:rPr>
          <w:rStyle w:val="VerbatimChar"/>
        </w:rPr>
        <w:t xml:space="preserve">1      200      3.5   F Female</w:t>
      </w:r>
      <w:r>
        <w:br/>
      </w:r>
      <w:r>
        <w:rPr>
          <w:rStyle w:val="VerbatimChar"/>
        </w:rPr>
        <w:t xml:space="preserve">2      230      3.5   F Female</w:t>
      </w:r>
      <w:r>
        <w:br/>
      </w:r>
      <w:r>
        <w:rPr>
          <w:rStyle w:val="VerbatimChar"/>
        </w:rPr>
        <w:t xml:space="preserve">3      236      4.0   M   Male</w:t>
      </w:r>
      <w:r>
        <w:br/>
      </w:r>
      <w:r>
        <w:rPr>
          <w:rStyle w:val="VerbatimChar"/>
        </w:rPr>
        <w:t xml:space="preserve">4       30      0.5   F Female</w:t>
      </w:r>
      <w:r>
        <w:br/>
      </w:r>
      <w:r>
        <w:rPr>
          <w:rStyle w:val="VerbatimChar"/>
        </w:rPr>
        <w:t xml:space="preserve">5      389      6.5   M   Male</w:t>
      </w:r>
      <w:r>
        <w:br/>
      </w:r>
      <w:r>
        <w:rPr>
          <w:rStyle w:val="VerbatimChar"/>
        </w:rPr>
        <w:t xml:space="preserve">6      311      6.0   M   Male</w:t>
      </w:r>
    </w:p>
    <w:p>
      <w:pPr>
        <w:pStyle w:val="SourceCode"/>
      </w:pPr>
      <w:r>
        <w:rPr>
          <w:rStyle w:val="NormalTok"/>
        </w:rPr>
        <w:t xml:space="preserve">  </w:t>
      </w:r>
      <w:r>
        <w:rPr>
          <w:rStyle w:val="FunctionTok"/>
        </w:rPr>
        <w:t xml:space="preserve">class</w:t>
      </w:r>
      <w:r>
        <w:rPr>
          <w:rStyle w:val="NormalTok"/>
        </w:rPr>
        <w:t xml:space="preserve">(DistanceHome</w:t>
      </w:r>
      <w:r>
        <w:rPr>
          <w:rStyle w:val="SpecialCharTok"/>
        </w:rPr>
        <w:t xml:space="preserve">$</w:t>
      </w:r>
      <w:r>
        <w:rPr>
          <w:rStyle w:val="NormalTok"/>
        </w:rPr>
        <w:t xml:space="preserve">sex)</w:t>
      </w:r>
    </w:p>
    <w:p>
      <w:pPr>
        <w:pStyle w:val="SourceCode"/>
      </w:pPr>
      <w:r>
        <w:rPr>
          <w:rStyle w:val="VerbatimChar"/>
        </w:rPr>
        <w:t xml:space="preserve">[1] "factor"</w:t>
      </w:r>
    </w:p>
    <w:p>
      <w:pPr>
        <w:pStyle w:val="SourceCode"/>
      </w:pPr>
      <w:r>
        <w:rPr>
          <w:rStyle w:val="NormalTok"/>
        </w:rPr>
        <w:t xml:space="preserve">  </w:t>
      </w:r>
      <w:r>
        <w:rPr>
          <w:rStyle w:val="FunctionTok"/>
        </w:rPr>
        <w:t xml:space="preserve">str</w:t>
      </w:r>
      <w:r>
        <w:rPr>
          <w:rStyle w:val="NormalTok"/>
        </w:rPr>
        <w:t xml:space="preserve">(DistanceHome</w:t>
      </w:r>
      <w:r>
        <w:rPr>
          <w:rStyle w:val="SpecialCharTok"/>
        </w:rPr>
        <w:t xml:space="preserve">$</w:t>
      </w:r>
      <w:r>
        <w:rPr>
          <w:rStyle w:val="NormalTok"/>
        </w:rPr>
        <w:t xml:space="preserve">sex)</w:t>
      </w:r>
    </w:p>
    <w:p>
      <w:pPr>
        <w:pStyle w:val="SourceCode"/>
      </w:pPr>
      <w:r>
        <w:rPr>
          <w:rStyle w:val="VerbatimChar"/>
        </w:rPr>
        <w:t xml:space="preserve"> Factor w/ 2 levels "Female","Male": 1 1 2 1 2 2 1 1 2 1 ...</w:t>
      </w:r>
    </w:p>
    <w:p>
      <w:pPr>
        <w:pStyle w:val="SourceCode"/>
      </w:pPr>
      <w:r>
        <w:rPr>
          <w:rStyle w:val="NormalTok"/>
        </w:rPr>
        <w:t xml:space="preserve">  </w:t>
      </w:r>
      <w:r>
        <w:rPr>
          <w:rStyle w:val="FunctionTok"/>
        </w:rPr>
        <w:t xml:space="preserve">attributes</w:t>
      </w:r>
      <w:r>
        <w:rPr>
          <w:rStyle w:val="NormalTok"/>
        </w:rPr>
        <w:t xml:space="preserve">(DistanceHome</w:t>
      </w:r>
      <w:r>
        <w:rPr>
          <w:rStyle w:val="SpecialCharTok"/>
        </w:rPr>
        <w:t xml:space="preserve">$</w:t>
      </w:r>
      <w:r>
        <w:rPr>
          <w:rStyle w:val="NormalTok"/>
        </w:rPr>
        <w:t xml:space="preserve">sex)</w:t>
      </w:r>
    </w:p>
    <w:p>
      <w:pPr>
        <w:pStyle w:val="SourceCode"/>
      </w:pPr>
      <w:r>
        <w:rPr>
          <w:rStyle w:val="VerbatimChar"/>
        </w:rPr>
        <w:t xml:space="preserve">$levels</w:t>
      </w:r>
      <w:r>
        <w:br/>
      </w:r>
      <w:r>
        <w:rPr>
          <w:rStyle w:val="VerbatimChar"/>
        </w:rPr>
        <w:t xml:space="preserve">[1] "Female" "Male"  </w:t>
      </w:r>
      <w:r>
        <w:br/>
      </w:r>
      <w:r>
        <w:br/>
      </w:r>
      <w:r>
        <w:rPr>
          <w:rStyle w:val="VerbatimChar"/>
        </w:rPr>
        <w:t xml:space="preserve">$class</w:t>
      </w:r>
      <w:r>
        <w:br/>
      </w:r>
      <w:r>
        <w:rPr>
          <w:rStyle w:val="VerbatimChar"/>
        </w:rPr>
        <w:t xml:space="preserve">[1] "factor"</w:t>
      </w:r>
    </w:p>
    <w:p>
      <w:pPr>
        <w:pStyle w:val="FirstParagraph"/>
      </w:pPr>
      <w:r>
        <w:t xml:space="preserve">For ordinal data, we can define the factor variable to be ordered. This next example makes use of some functions that we’ll learn to love later. Don’t worry too much about them now.</w:t>
      </w:r>
    </w:p>
    <w:p>
      <w:pPr>
        <w:pStyle w:val="SourceCode"/>
      </w:pPr>
      <w:r>
        <w:rPr>
          <w:rStyle w:val="NormalTok"/>
        </w:rPr>
        <w:t xml:space="preserve">  </w:t>
      </w:r>
      <w:r>
        <w:rPr>
          <w:rStyle w:val="DocumentationTok"/>
        </w:rPr>
        <w:t xml:space="preserve">### Define an integer vector, x, which takes on values from 1 to 10</w:t>
      </w:r>
      <w:r>
        <w:br/>
      </w:r>
      <w:r>
        <w:rPr>
          <w:rStyle w:val="NormalTok"/>
        </w:rPr>
        <w:t xml:space="preserve">  x </w:t>
      </w:r>
      <w:r>
        <w:rPr>
          <w:rStyle w:val="OtherTok"/>
        </w:rPr>
        <w:t xml:space="preserve">=</w:t>
      </w:r>
      <w:r>
        <w:rPr>
          <w:rStyle w:val="NormalTok"/>
        </w:rPr>
        <w:t xml:space="preserve"> </w:t>
      </w:r>
      <w:r>
        <w:rPr>
          <w:rStyle w:val="DecValTok"/>
        </w:rPr>
        <w:t xml:space="preserve">1</w:t>
      </w:r>
      <w:r>
        <w:rPr>
          <w:rStyle w:val="SpecialCharTok"/>
        </w:rPr>
        <w:t xml:space="preserve">:</w:t>
      </w:r>
      <w:r>
        <w:rPr>
          <w:rStyle w:val="DecValTok"/>
        </w:rPr>
        <w:t xml:space="preserve">10</w:t>
      </w:r>
      <w:r>
        <w:br/>
      </w:r>
      <w:r>
        <w:br/>
      </w:r>
      <w:r>
        <w:rPr>
          <w:rStyle w:val="NormalTok"/>
        </w:rPr>
        <w:t xml:space="preserve">  </w:t>
      </w:r>
      <w:r>
        <w:rPr>
          <w:rStyle w:val="DocumentationTok"/>
        </w:rPr>
        <w:t xml:space="preserve">### Create a vector of characters using values out of "abc"</w:t>
      </w:r>
      <w:r>
        <w:br/>
      </w:r>
      <w:r>
        <w:rPr>
          <w:rStyle w:val="NormalTok"/>
        </w:rPr>
        <w:t xml:space="preserve">  y </w:t>
      </w:r>
      <w:r>
        <w:rPr>
          <w:rStyle w:val="OtherTok"/>
        </w:rPr>
        <w:t xml:space="preserve">=</w:t>
      </w:r>
      <w:r>
        <w:rPr>
          <w:rStyle w:val="NormalTok"/>
        </w:rPr>
        <w:t xml:space="preserve"> </w:t>
      </w:r>
      <w:r>
        <w:rPr>
          <w:rStyle w:val="FunctionTok"/>
        </w:rPr>
        <w:t xml:space="preserve">sample</w:t>
      </w:r>
      <w:r>
        <w:rPr>
          <w:rStyle w:val="NormalTok"/>
        </w:rPr>
        <w:t xml:space="preserve">(</w:t>
      </w:r>
      <w:r>
        <w:rPr>
          <w:rStyle w:val="FunctionTok"/>
        </w:rPr>
        <w:t xml:space="preserve">c</w:t>
      </w:r>
      <w:r>
        <w:rPr>
          <w:rStyle w:val="NormalTok"/>
        </w:rPr>
        <w:t xml:space="preserve">(</w:t>
      </w:r>
      <w:r>
        <w:rPr>
          <w:rStyle w:val="StringTok"/>
        </w:rPr>
        <w:t xml:space="preserve">"b"</w:t>
      </w:r>
      <w:r>
        <w:rPr>
          <w:rStyle w:val="NormalTok"/>
        </w:rPr>
        <w:t xml:space="preserve">,</w:t>
      </w:r>
      <w:r>
        <w:rPr>
          <w:rStyle w:val="StringTok"/>
        </w:rPr>
        <w:t xml:space="preserve">"a"</w:t>
      </w:r>
      <w:r>
        <w:rPr>
          <w:rStyle w:val="NormalTok"/>
        </w:rPr>
        <w:t xml:space="preserve">,</w:t>
      </w:r>
      <w:r>
        <w:rPr>
          <w:rStyle w:val="StringTok"/>
        </w:rPr>
        <w:t xml:space="preserve">"c"</w:t>
      </w:r>
      <w:r>
        <w:rPr>
          <w:rStyle w:val="NormalTok"/>
        </w:rPr>
        <w:t xml:space="preserve">), </w:t>
      </w:r>
      <w:r>
        <w:rPr>
          <w:rStyle w:val="AttributeTok"/>
        </w:rPr>
        <w:t xml:space="preserve">size=</w:t>
      </w:r>
      <w:r>
        <w:rPr>
          <w:rStyle w:val="FunctionTok"/>
        </w:rPr>
        <w:t xml:space="preserve">length</w:t>
      </w:r>
      <w:r>
        <w:rPr>
          <w:rStyle w:val="NormalTok"/>
        </w:rPr>
        <w:t xml:space="preserve">(x), </w:t>
      </w:r>
      <w:r>
        <w:rPr>
          <w:rStyle w:val="AttributeTok"/>
        </w:rPr>
        <w:t xml:space="preserve">replace=</w:t>
      </w:r>
      <w:r>
        <w:rPr>
          <w:rStyle w:val="ConstantTok"/>
        </w:rPr>
        <w:t xml:space="preserve">TRUE</w:t>
      </w:r>
      <w:r>
        <w:rPr>
          <w:rStyle w:val="NormalTok"/>
        </w:rPr>
        <w:t xml:space="preserve">)</w:t>
      </w:r>
      <w:r>
        <w:br/>
      </w:r>
      <w:r>
        <w:rPr>
          <w:rStyle w:val="NormalTok"/>
        </w:rPr>
        <w:t xml:space="preserve">  </w:t>
      </w:r>
      <w:r>
        <w:br/>
      </w:r>
      <w:r>
        <w:rPr>
          <w:rStyle w:val="NormalTok"/>
        </w:rPr>
        <w:t xml:space="preserve">  </w:t>
      </w:r>
      <w:r>
        <w:rPr>
          <w:rStyle w:val="DocumentationTok"/>
        </w:rPr>
        <w:t xml:space="preserve">### Merge the individual variables into a data frame for convenience</w:t>
      </w:r>
      <w:r>
        <w:br/>
      </w:r>
      <w:r>
        <w:rPr>
          <w:rStyle w:val="NormalTok"/>
        </w:rPr>
        <w:t xml:space="preserve">  dat </w:t>
      </w:r>
      <w:r>
        <w:rPr>
          <w:rStyle w:val="OtherTok"/>
        </w:rPr>
        <w:t xml:space="preserve">=</w:t>
      </w:r>
      <w:r>
        <w:rPr>
          <w:rStyle w:val="NormalTok"/>
        </w:rPr>
        <w:t xml:space="preserve"> </w:t>
      </w:r>
      <w:r>
        <w:rPr>
          <w:rStyle w:val="FunctionTok"/>
        </w:rPr>
        <w:t xml:space="preserve">data.frame</w:t>
      </w:r>
      <w:r>
        <w:rPr>
          <w:rStyle w:val="NormalTok"/>
        </w:rPr>
        <w:t xml:space="preserve">(x,y)</w:t>
      </w:r>
      <w:r>
        <w:br/>
      </w:r>
      <w:r>
        <w:rPr>
          <w:rStyle w:val="NormalTok"/>
        </w:rPr>
        <w:t xml:space="preserve">  </w:t>
      </w:r>
      <w:r>
        <w:rPr>
          <w:rStyle w:val="DocumentationTok"/>
        </w:rPr>
        <w:t xml:space="preserve">### Take a look</w:t>
      </w:r>
      <w:r>
        <w:br/>
      </w:r>
      <w:r>
        <w:rPr>
          <w:rStyle w:val="NormalTok"/>
        </w:rPr>
        <w:t xml:space="preserve">  </w:t>
      </w:r>
      <w:r>
        <w:rPr>
          <w:rStyle w:val="FunctionTok"/>
        </w:rPr>
        <w:t xml:space="preserve">head</w:t>
      </w:r>
      <w:r>
        <w:rPr>
          <w:rStyle w:val="NormalTok"/>
        </w:rPr>
        <w:t xml:space="preserve">(dat, </w:t>
      </w:r>
      <w:r>
        <w:rPr>
          <w:rStyle w:val="AttributeTok"/>
        </w:rPr>
        <w:t xml:space="preserve">n=</w:t>
      </w:r>
      <w:r>
        <w:rPr>
          <w:rStyle w:val="FunctionTok"/>
        </w:rPr>
        <w:t xml:space="preserve">nrow</w:t>
      </w:r>
      <w:r>
        <w:rPr>
          <w:rStyle w:val="NormalTok"/>
        </w:rPr>
        <w:t xml:space="preserve">(dat))</w:t>
      </w:r>
    </w:p>
    <w:p>
      <w:pPr>
        <w:pStyle w:val="SourceCode"/>
      </w:pPr>
      <w:r>
        <w:rPr>
          <w:rStyle w:val="VerbatimChar"/>
        </w:rPr>
        <w:t xml:space="preserve">    x y</w:t>
      </w:r>
      <w:r>
        <w:br/>
      </w:r>
      <w:r>
        <w:rPr>
          <w:rStyle w:val="VerbatimChar"/>
        </w:rPr>
        <w:t xml:space="preserve">1   1 a</w:t>
      </w:r>
      <w:r>
        <w:br/>
      </w:r>
      <w:r>
        <w:rPr>
          <w:rStyle w:val="VerbatimChar"/>
        </w:rPr>
        <w:t xml:space="preserve">2   2 c</w:t>
      </w:r>
      <w:r>
        <w:br/>
      </w:r>
      <w:r>
        <w:rPr>
          <w:rStyle w:val="VerbatimChar"/>
        </w:rPr>
        <w:t xml:space="preserve">3   3 a</w:t>
      </w:r>
      <w:r>
        <w:br/>
      </w:r>
      <w:r>
        <w:rPr>
          <w:rStyle w:val="VerbatimChar"/>
        </w:rPr>
        <w:t xml:space="preserve">4   4 a</w:t>
      </w:r>
      <w:r>
        <w:br/>
      </w:r>
      <w:r>
        <w:rPr>
          <w:rStyle w:val="VerbatimChar"/>
        </w:rPr>
        <w:t xml:space="preserve">5   5 c</w:t>
      </w:r>
      <w:r>
        <w:br/>
      </w:r>
      <w:r>
        <w:rPr>
          <w:rStyle w:val="VerbatimChar"/>
        </w:rPr>
        <w:t xml:space="preserve">6   6 b</w:t>
      </w:r>
      <w:r>
        <w:br/>
      </w:r>
      <w:r>
        <w:rPr>
          <w:rStyle w:val="VerbatimChar"/>
        </w:rPr>
        <w:t xml:space="preserve">7   7 b</w:t>
      </w:r>
      <w:r>
        <w:br/>
      </w:r>
      <w:r>
        <w:rPr>
          <w:rStyle w:val="VerbatimChar"/>
        </w:rPr>
        <w:t xml:space="preserve">8   8 c</w:t>
      </w:r>
      <w:r>
        <w:br/>
      </w:r>
      <w:r>
        <w:rPr>
          <w:rStyle w:val="VerbatimChar"/>
        </w:rPr>
        <w:t xml:space="preserve">9   9 b</w:t>
      </w:r>
      <w:r>
        <w:br/>
      </w:r>
      <w:r>
        <w:rPr>
          <w:rStyle w:val="VerbatimChar"/>
        </w:rPr>
        <w:t xml:space="preserve">10 10 a</w:t>
      </w:r>
    </w:p>
    <w:p>
      <w:pPr>
        <w:pStyle w:val="SourceCode"/>
      </w:pPr>
      <w:r>
        <w:rPr>
          <w:rStyle w:val="NormalTok"/>
        </w:rPr>
        <w:t xml:space="preserve">  </w:t>
      </w:r>
      <w:r>
        <w:rPr>
          <w:rStyle w:val="FunctionTok"/>
        </w:rPr>
        <w:t xml:space="preserve">table</w:t>
      </w:r>
      <w:r>
        <w:rPr>
          <w:rStyle w:val="NormalTok"/>
        </w:rPr>
        <w:t xml:space="preserve">(dat</w:t>
      </w:r>
      <w:r>
        <w:rPr>
          <w:rStyle w:val="SpecialCharTok"/>
        </w:rPr>
        <w:t xml:space="preserve">$</w:t>
      </w:r>
      <w:r>
        <w:rPr>
          <w:rStyle w:val="NormalTok"/>
        </w:rPr>
        <w:t xml:space="preserve">y)</w:t>
      </w:r>
    </w:p>
    <w:p>
      <w:pPr>
        <w:pStyle w:val="SourceCode"/>
      </w:pPr>
      <w:r>
        <w:br/>
      </w:r>
      <w:r>
        <w:rPr>
          <w:rStyle w:val="VerbatimChar"/>
        </w:rPr>
        <w:t xml:space="preserve">a b c </w:t>
      </w:r>
      <w:r>
        <w:br/>
      </w:r>
      <w:r>
        <w:rPr>
          <w:rStyle w:val="VerbatimChar"/>
        </w:rPr>
        <w:t xml:space="preserve">4 3 3 </w:t>
      </w:r>
    </w:p>
    <w:p>
      <w:pPr>
        <w:pStyle w:val="SourceCode"/>
      </w:pPr>
      <w:r>
        <w:rPr>
          <w:rStyle w:val="NormalTok"/>
        </w:rPr>
        <w:t xml:space="preserve">  </w:t>
      </w:r>
      <w:r>
        <w:rPr>
          <w:rStyle w:val="DocumentationTok"/>
        </w:rPr>
        <w:t xml:space="preserve">### Remove the redundant x and y</w:t>
      </w:r>
      <w:r>
        <w:br/>
      </w:r>
      <w:r>
        <w:rPr>
          <w:rStyle w:val="NormalTok"/>
        </w:rPr>
        <w:t xml:space="preserve">  </w:t>
      </w:r>
      <w:r>
        <w:rPr>
          <w:rStyle w:val="FunctionTok"/>
        </w:rPr>
        <w:t xml:space="preserve">rm</w:t>
      </w:r>
      <w:r>
        <w:rPr>
          <w:rStyle w:val="NormalTok"/>
        </w:rPr>
        <w:t xml:space="preserve">(</w:t>
      </w:r>
      <w:r>
        <w:rPr>
          <w:rStyle w:val="StringTok"/>
        </w:rPr>
        <w:t xml:space="preserve">"x"</w:t>
      </w:r>
      <w:r>
        <w:rPr>
          <w:rStyle w:val="NormalTok"/>
        </w:rPr>
        <w:t xml:space="preserve">,</w:t>
      </w:r>
      <w:r>
        <w:rPr>
          <w:rStyle w:val="StringTok"/>
        </w:rPr>
        <w:t xml:space="preserve">"y"</w:t>
      </w:r>
      <w:r>
        <w:rPr>
          <w:rStyle w:val="NormalTok"/>
        </w:rPr>
        <w:t xml:space="preserve">)</w:t>
      </w:r>
      <w:r>
        <w:br/>
      </w:r>
      <w:r>
        <w:rPr>
          <w:rStyle w:val="NormalTok"/>
        </w:rPr>
        <w:t xml:space="preserve">  </w:t>
      </w:r>
      <w:r>
        <w:br/>
      </w:r>
      <w:r>
        <w:rPr>
          <w:rStyle w:val="NormalTok"/>
        </w:rPr>
        <w:t xml:space="preserve">  </w:t>
      </w:r>
      <w:r>
        <w:rPr>
          <w:rStyle w:val="DocumentationTok"/>
        </w:rPr>
        <w:t xml:space="preserve">### Convert the character vector to an ordered factor</w:t>
      </w:r>
      <w:r>
        <w:br/>
      </w:r>
      <w:r>
        <w:rPr>
          <w:rStyle w:val="NormalTok"/>
        </w:rPr>
        <w:t xml:space="preserve">  dat</w:t>
      </w:r>
      <w:r>
        <w:rPr>
          <w:rStyle w:val="SpecialCharTok"/>
        </w:rPr>
        <w:t xml:space="preserve">$</w:t>
      </w:r>
      <w:r>
        <w:rPr>
          <w:rStyle w:val="NormalTok"/>
        </w:rPr>
        <w:t xml:space="preserve">y </w:t>
      </w:r>
      <w:r>
        <w:rPr>
          <w:rStyle w:val="OtherTok"/>
        </w:rPr>
        <w:t xml:space="preserve">=</w:t>
      </w:r>
      <w:r>
        <w:rPr>
          <w:rStyle w:val="NormalTok"/>
        </w:rPr>
        <w:t xml:space="preserve"> </w:t>
      </w:r>
      <w:r>
        <w:rPr>
          <w:rStyle w:val="FunctionTok"/>
        </w:rPr>
        <w:t xml:space="preserve">factor</w:t>
      </w:r>
      <w:r>
        <w:rPr>
          <w:rStyle w:val="NormalTok"/>
        </w:rPr>
        <w:t xml:space="preserve">(dat</w:t>
      </w:r>
      <w:r>
        <w:rPr>
          <w:rStyle w:val="SpecialCharTok"/>
        </w:rPr>
        <w:t xml:space="preserve">$</w:t>
      </w:r>
      <w:r>
        <w:rPr>
          <w:rStyle w:val="NormalTok"/>
        </w:rPr>
        <w:t xml:space="preserve">y, </w:t>
      </w:r>
      <w:r>
        <w:rPr>
          <w:rStyle w:val="AttributeTok"/>
        </w:rPr>
        <w:t xml:space="preserve">levels=</w:t>
      </w:r>
      <w:r>
        <w:rPr>
          <w:rStyle w:val="FunctionTok"/>
        </w:rPr>
        <w:t xml:space="preserve">c</w:t>
      </w:r>
      <w:r>
        <w:rPr>
          <w:rStyle w:val="NormalTok"/>
        </w:rPr>
        <w:t xml:space="preserve">(</w:t>
      </w:r>
      <w:r>
        <w:rPr>
          <w:rStyle w:val="StringTok"/>
        </w:rPr>
        <w:t xml:space="preserve">"c"</w:t>
      </w:r>
      <w:r>
        <w:rPr>
          <w:rStyle w:val="NormalTok"/>
        </w:rPr>
        <w:t xml:space="preserve">,</w:t>
      </w:r>
      <w:r>
        <w:rPr>
          <w:rStyle w:val="StringTok"/>
        </w:rPr>
        <w:t xml:space="preserve">"b"</w:t>
      </w:r>
      <w:r>
        <w:rPr>
          <w:rStyle w:val="NormalTok"/>
        </w:rPr>
        <w:t xml:space="preserve">,</w:t>
      </w:r>
      <w:r>
        <w:rPr>
          <w:rStyle w:val="StringTok"/>
        </w:rPr>
        <w:t xml:space="preserve">"a"</w:t>
      </w:r>
      <w:r>
        <w:rPr>
          <w:rStyle w:val="NormalTok"/>
        </w:rPr>
        <w:t xml:space="preserve">), </w:t>
      </w:r>
      <w:r>
        <w:rPr>
          <w:rStyle w:val="AttributeTok"/>
        </w:rPr>
        <w:t xml:space="preserve">labels=</w:t>
      </w:r>
      <w:r>
        <w:rPr>
          <w:rStyle w:val="FunctionTok"/>
        </w:rPr>
        <w:t xml:space="preserve">c</w:t>
      </w:r>
      <w:r>
        <w:rPr>
          <w:rStyle w:val="NormalTok"/>
        </w:rPr>
        <w:t xml:space="preserve">(</w:t>
      </w:r>
      <w:r>
        <w:rPr>
          <w:rStyle w:val="StringTok"/>
        </w:rPr>
        <w:t xml:space="preserve">"c"</w:t>
      </w:r>
      <w:r>
        <w:rPr>
          <w:rStyle w:val="NormalTok"/>
        </w:rPr>
        <w:t xml:space="preserve">,</w:t>
      </w:r>
      <w:r>
        <w:rPr>
          <w:rStyle w:val="StringTok"/>
        </w:rPr>
        <w:t xml:space="preserve">"b"</w:t>
      </w:r>
      <w:r>
        <w:rPr>
          <w:rStyle w:val="NormalTok"/>
        </w:rPr>
        <w:t xml:space="preserve">,</w:t>
      </w:r>
      <w:r>
        <w:rPr>
          <w:rStyle w:val="StringTok"/>
        </w:rPr>
        <w:t xml:space="preserve">"a"</w:t>
      </w:r>
      <w:r>
        <w:rPr>
          <w:rStyle w:val="NormalTok"/>
        </w:rPr>
        <w:t xml:space="preserve">), </w:t>
      </w:r>
      <w:r>
        <w:rPr>
          <w:rStyle w:val="AttributeTok"/>
        </w:rPr>
        <w:t xml:space="preserve">ordered=</w:t>
      </w:r>
      <w:r>
        <w:rPr>
          <w:rStyle w:val="ConstantTok"/>
        </w:rPr>
        <w:t xml:space="preserve">TRUE</w:t>
      </w:r>
      <w:r>
        <w:rPr>
          <w:rStyle w:val="NormalTok"/>
        </w:rPr>
        <w:t xml:space="preserve">)</w:t>
      </w:r>
      <w:r>
        <w:br/>
      </w:r>
      <w:r>
        <w:rPr>
          <w:rStyle w:val="NormalTok"/>
        </w:rPr>
        <w:t xml:space="preserve">  </w:t>
      </w:r>
      <w:r>
        <w:rPr>
          <w:rStyle w:val="FunctionTok"/>
        </w:rPr>
        <w:t xml:space="preserve">head</w:t>
      </w:r>
      <w:r>
        <w:rPr>
          <w:rStyle w:val="NormalTok"/>
        </w:rPr>
        <w:t xml:space="preserve">(dat)</w:t>
      </w:r>
    </w:p>
    <w:p>
      <w:pPr>
        <w:pStyle w:val="SourceCode"/>
      </w:pPr>
      <w:r>
        <w:rPr>
          <w:rStyle w:val="VerbatimChar"/>
        </w:rPr>
        <w:t xml:space="preserve">  x y</w:t>
      </w:r>
      <w:r>
        <w:br/>
      </w:r>
      <w:r>
        <w:rPr>
          <w:rStyle w:val="VerbatimChar"/>
        </w:rPr>
        <w:t xml:space="preserve">1 1 a</w:t>
      </w:r>
      <w:r>
        <w:br/>
      </w:r>
      <w:r>
        <w:rPr>
          <w:rStyle w:val="VerbatimChar"/>
        </w:rPr>
        <w:t xml:space="preserve">2 2 c</w:t>
      </w:r>
      <w:r>
        <w:br/>
      </w:r>
      <w:r>
        <w:rPr>
          <w:rStyle w:val="VerbatimChar"/>
        </w:rPr>
        <w:t xml:space="preserve">3 3 a</w:t>
      </w:r>
      <w:r>
        <w:br/>
      </w:r>
      <w:r>
        <w:rPr>
          <w:rStyle w:val="VerbatimChar"/>
        </w:rPr>
        <w:t xml:space="preserve">4 4 a</w:t>
      </w:r>
      <w:r>
        <w:br/>
      </w:r>
      <w:r>
        <w:rPr>
          <w:rStyle w:val="VerbatimChar"/>
        </w:rPr>
        <w:t xml:space="preserve">5 5 c</w:t>
      </w:r>
      <w:r>
        <w:br/>
      </w:r>
      <w:r>
        <w:rPr>
          <w:rStyle w:val="VerbatimChar"/>
        </w:rPr>
        <w:t xml:space="preserve">6 6 b</w:t>
      </w:r>
    </w:p>
    <w:p>
      <w:pPr>
        <w:pStyle w:val="SourceCode"/>
      </w:pPr>
      <w:r>
        <w:rPr>
          <w:rStyle w:val="NormalTok"/>
        </w:rPr>
        <w:t xml:space="preserve">  </w:t>
      </w:r>
      <w:r>
        <w:rPr>
          <w:rStyle w:val="FunctionTok"/>
        </w:rPr>
        <w:t xml:space="preserve">table</w:t>
      </w:r>
      <w:r>
        <w:rPr>
          <w:rStyle w:val="NormalTok"/>
        </w:rPr>
        <w:t xml:space="preserve">(dat</w:t>
      </w:r>
      <w:r>
        <w:rPr>
          <w:rStyle w:val="SpecialCharTok"/>
        </w:rPr>
        <w:t xml:space="preserve">$</w:t>
      </w:r>
      <w:r>
        <w:rPr>
          <w:rStyle w:val="NormalTok"/>
        </w:rPr>
        <w:t xml:space="preserve">y)</w:t>
      </w:r>
    </w:p>
    <w:p>
      <w:pPr>
        <w:pStyle w:val="SourceCode"/>
      </w:pPr>
      <w:r>
        <w:br/>
      </w:r>
      <w:r>
        <w:rPr>
          <w:rStyle w:val="VerbatimChar"/>
        </w:rPr>
        <w:t xml:space="preserve">c b a </w:t>
      </w:r>
      <w:r>
        <w:br/>
      </w:r>
      <w:r>
        <w:rPr>
          <w:rStyle w:val="VerbatimChar"/>
        </w:rPr>
        <w:t xml:space="preserve">3 3 4 </w:t>
      </w:r>
    </w:p>
    <w:p>
      <w:pPr>
        <w:pStyle w:val="SourceCode"/>
      </w:pPr>
      <w:r>
        <w:rPr>
          <w:rStyle w:val="NormalTok"/>
        </w:rPr>
        <w:t xml:space="preserve">  </w:t>
      </w:r>
      <w:r>
        <w:rPr>
          <w:rStyle w:val="FunctionTok"/>
        </w:rPr>
        <w:t xml:space="preserve">str</w:t>
      </w:r>
      <w:r>
        <w:rPr>
          <w:rStyle w:val="NormalTok"/>
        </w:rPr>
        <w:t xml:space="preserve">(dat)</w:t>
      </w:r>
    </w:p>
    <w:p>
      <w:pPr>
        <w:pStyle w:val="SourceCode"/>
      </w:pPr>
      <w:r>
        <w:rPr>
          <w:rStyle w:val="VerbatimChar"/>
        </w:rPr>
        <w:t xml:space="preserve">'data.frame':   10 obs. of  2 variables:</w:t>
      </w:r>
      <w:r>
        <w:br/>
      </w:r>
      <w:r>
        <w:rPr>
          <w:rStyle w:val="VerbatimChar"/>
        </w:rPr>
        <w:t xml:space="preserve"> $ x: int  1 2 3 4 5 6 7 8 9 10</w:t>
      </w:r>
      <w:r>
        <w:br/>
      </w:r>
      <w:r>
        <w:rPr>
          <w:rStyle w:val="VerbatimChar"/>
        </w:rPr>
        <w:t xml:space="preserve"> $ y: Ord.factor w/ 3 levels "c"&lt;"b"&lt;"a": 3 1 3 3 1 2 2 1 2 3</w:t>
      </w:r>
    </w:p>
    <w:p>
      <w:pPr>
        <w:pStyle w:val="SourceCode"/>
      </w:pPr>
      <w:r>
        <w:rPr>
          <w:rStyle w:val="NormalTok"/>
        </w:rPr>
        <w:t xml:space="preserve">  </w:t>
      </w:r>
      <w:r>
        <w:rPr>
          <w:rStyle w:val="FunctionTok"/>
        </w:rPr>
        <w:t xml:space="preserve">class</w:t>
      </w:r>
      <w:r>
        <w:rPr>
          <w:rStyle w:val="NormalTok"/>
        </w:rPr>
        <w:t xml:space="preserve">(dat</w:t>
      </w:r>
      <w:r>
        <w:rPr>
          <w:rStyle w:val="SpecialCharTok"/>
        </w:rPr>
        <w:t xml:space="preserve">$</w:t>
      </w:r>
      <w:r>
        <w:rPr>
          <w:rStyle w:val="NormalTok"/>
        </w:rPr>
        <w:t xml:space="preserve">y)</w:t>
      </w:r>
    </w:p>
    <w:p>
      <w:pPr>
        <w:pStyle w:val="SourceCode"/>
      </w:pPr>
      <w:r>
        <w:rPr>
          <w:rStyle w:val="VerbatimChar"/>
        </w:rPr>
        <w:t xml:space="preserve">[1] "ordered" "factor" </w:t>
      </w:r>
    </w:p>
    <w:p>
      <w:pPr>
        <w:pStyle w:val="SourceCode"/>
      </w:pPr>
      <w:r>
        <w:rPr>
          <w:rStyle w:val="NormalTok"/>
        </w:rPr>
        <w:t xml:space="preserve">  </w:t>
      </w:r>
      <w:r>
        <w:rPr>
          <w:rStyle w:val="FunctionTok"/>
        </w:rPr>
        <w:t xml:space="preserve">attributes</w:t>
      </w:r>
      <w:r>
        <w:rPr>
          <w:rStyle w:val="NormalTok"/>
        </w:rPr>
        <w:t xml:space="preserve">(dat</w:t>
      </w:r>
      <w:r>
        <w:rPr>
          <w:rStyle w:val="SpecialCharTok"/>
        </w:rPr>
        <w:t xml:space="preserve">$</w:t>
      </w:r>
      <w:r>
        <w:rPr>
          <w:rStyle w:val="NormalTok"/>
        </w:rPr>
        <w:t xml:space="preserve">y)</w:t>
      </w:r>
    </w:p>
    <w:p>
      <w:pPr>
        <w:pStyle w:val="SourceCode"/>
      </w:pPr>
      <w:r>
        <w:rPr>
          <w:rStyle w:val="VerbatimChar"/>
        </w:rPr>
        <w:t xml:space="preserve">$levels</w:t>
      </w:r>
      <w:r>
        <w:br/>
      </w:r>
      <w:r>
        <w:rPr>
          <w:rStyle w:val="VerbatimChar"/>
        </w:rPr>
        <w:t xml:space="preserve">[1] "c" "b" "a"</w:t>
      </w:r>
      <w:r>
        <w:br/>
      </w:r>
      <w:r>
        <w:br/>
      </w:r>
      <w:r>
        <w:rPr>
          <w:rStyle w:val="VerbatimChar"/>
        </w:rPr>
        <w:t xml:space="preserve">$class</w:t>
      </w:r>
      <w:r>
        <w:br/>
      </w:r>
      <w:r>
        <w:rPr>
          <w:rStyle w:val="VerbatimChar"/>
        </w:rPr>
        <w:t xml:space="preserve">[1] "ordered" "factor" </w:t>
      </w:r>
    </w:p>
    <w:p>
      <w:pPr>
        <w:pStyle w:val="SourceCode"/>
      </w:pPr>
      <w:r>
        <w:rPr>
          <w:rStyle w:val="NormalTok"/>
        </w:rPr>
        <w:t xml:space="preserve">  </w:t>
      </w:r>
      <w:r>
        <w:rPr>
          <w:rStyle w:val="DocumentationTok"/>
        </w:rPr>
        <w:t xml:space="preserve">### A data dat### A data frame sometimes behaves like a matrix</w:t>
      </w:r>
      <w:r>
        <w:br/>
      </w:r>
      <w:r>
        <w:rPr>
          <w:rStyle w:val="NormalTok"/>
        </w:rPr>
        <w:t xml:space="preserve">  </w:t>
      </w:r>
      <w:r>
        <w:rPr>
          <w:rStyle w:val="FunctionTok"/>
        </w:rPr>
        <w:t xml:space="preserve">t</w:t>
      </w:r>
      <w:r>
        <w:rPr>
          <w:rStyle w:val="NormalTok"/>
        </w:rPr>
        <w:t xml:space="preserve">(dat)</w:t>
      </w:r>
    </w:p>
    <w:p>
      <w:pPr>
        <w:pStyle w:val="SourceCode"/>
      </w:pPr>
      <w:r>
        <w:rPr>
          <w:rStyle w:val="VerbatimChar"/>
        </w:rPr>
        <w:t xml:space="preserve">  [,1] [,2] [,3] [,4] [,5] [,6] [,7] [,8] [,9] [,10]</w:t>
      </w:r>
      <w:r>
        <w:br/>
      </w:r>
      <w:r>
        <w:rPr>
          <w:rStyle w:val="VerbatimChar"/>
        </w:rPr>
        <w:t xml:space="preserve">x " 1" " 2" " 3" " 4" " 5" " 6" " 7" " 8" " 9" "10" </w:t>
      </w:r>
      <w:r>
        <w:br/>
      </w:r>
      <w:r>
        <w:rPr>
          <w:rStyle w:val="VerbatimChar"/>
        </w:rPr>
        <w:t xml:space="preserve">y "a"  "c"  "a"  "a"  "c"  "b"  "b"  "c"  "b"  "a"  </w:t>
      </w:r>
    </w:p>
    <w:p>
      <w:pPr>
        <w:pStyle w:val="FirstParagraph"/>
      </w:pPr>
      <w:r>
        <w:t xml:space="preserve">We have been playing with individual variables. We can also select subsets of variables and cases — or columns and rows.</w:t>
      </w:r>
    </w:p>
    <w:p>
      <w:pPr>
        <w:pStyle w:val="SourceCode"/>
      </w:pPr>
      <w:r>
        <w:rPr>
          <w:rStyle w:val="NormalTok"/>
        </w:rPr>
        <w:t xml:space="preserve">  </w:t>
      </w:r>
      <w:r>
        <w:rPr>
          <w:rStyle w:val="DocumentationTok"/>
        </w:rPr>
        <w:t xml:space="preserve">### Select the 2nd through 4th cases/rows</w:t>
      </w:r>
      <w:r>
        <w:br/>
      </w:r>
      <w:r>
        <w:rPr>
          <w:rStyle w:val="NormalTok"/>
        </w:rPr>
        <w:t xml:space="preserve">  DistanceHome[</w:t>
      </w:r>
      <w:r>
        <w:rPr>
          <w:rStyle w:val="DecValTok"/>
        </w:rPr>
        <w:t xml:space="preserve">2</w:t>
      </w:r>
      <w:r>
        <w:rPr>
          <w:rStyle w:val="SpecialCharTok"/>
        </w:rPr>
        <w:t xml:space="preserve">:</w:t>
      </w:r>
      <w:r>
        <w:rPr>
          <w:rStyle w:val="DecValTok"/>
        </w:rPr>
        <w:t xml:space="preserve">4</w:t>
      </w:r>
      <w:r>
        <w:rPr>
          <w:rStyle w:val="NormalTok"/>
        </w:rPr>
        <w:t xml:space="preserve">,]</w:t>
      </w:r>
    </w:p>
    <w:p>
      <w:pPr>
        <w:pStyle w:val="SourceCode"/>
      </w:pPr>
      <w:r>
        <w:rPr>
          <w:rStyle w:val="VerbatimChar"/>
        </w:rPr>
        <w:t xml:space="preserve">  Distance DriveHrs Sex    sex</w:t>
      </w:r>
      <w:r>
        <w:br/>
      </w:r>
      <w:r>
        <w:rPr>
          <w:rStyle w:val="VerbatimChar"/>
        </w:rPr>
        <w:t xml:space="preserve">2      230      3.5   F Female</w:t>
      </w:r>
      <w:r>
        <w:br/>
      </w:r>
      <w:r>
        <w:rPr>
          <w:rStyle w:val="VerbatimChar"/>
        </w:rPr>
        <w:t xml:space="preserve">3      236      4.0   M   Male</w:t>
      </w:r>
      <w:r>
        <w:br/>
      </w:r>
      <w:r>
        <w:rPr>
          <w:rStyle w:val="VerbatimChar"/>
        </w:rPr>
        <w:t xml:space="preserve">4       30      0.5   F Female</w:t>
      </w:r>
    </w:p>
    <w:p>
      <w:pPr>
        <w:pStyle w:val="SourceCode"/>
      </w:pPr>
      <w:r>
        <w:rPr>
          <w:rStyle w:val="NormalTok"/>
        </w:rPr>
        <w:t xml:space="preserve">  </w:t>
      </w:r>
      <w:r>
        <w:rPr>
          <w:rStyle w:val="DocumentationTok"/>
        </w:rPr>
        <w:t xml:space="preserve">### Drop the 3rd variable/column</w:t>
      </w:r>
      <w:r>
        <w:br/>
      </w:r>
      <w:r>
        <w:rPr>
          <w:rStyle w:val="NormalTok"/>
        </w:rPr>
        <w:t xml:space="preserve">  DistanceHome[,</w:t>
      </w:r>
      <w:r>
        <w:rPr>
          <w:rStyle w:val="SpecialCharTok"/>
        </w:rPr>
        <w:t xml:space="preserve">-</w:t>
      </w:r>
      <w:r>
        <w:rPr>
          <w:rStyle w:val="DecValTok"/>
        </w:rPr>
        <w:t xml:space="preserve">3</w:t>
      </w:r>
      <w:r>
        <w:rPr>
          <w:rStyle w:val="NormalTok"/>
        </w:rPr>
        <w:t xml:space="preserve">]</w:t>
      </w:r>
    </w:p>
    <w:p>
      <w:pPr>
        <w:pStyle w:val="SourceCode"/>
      </w:pPr>
      <w:r>
        <w:rPr>
          <w:rStyle w:val="VerbatimChar"/>
        </w:rPr>
        <w:t xml:space="preserve">   Distance DriveHrs    sex</w:t>
      </w:r>
      <w:r>
        <w:br/>
      </w:r>
      <w:r>
        <w:rPr>
          <w:rStyle w:val="VerbatimChar"/>
        </w:rPr>
        <w:t xml:space="preserve">1       200     3.50 Female</w:t>
      </w:r>
      <w:r>
        <w:br/>
      </w:r>
      <w:r>
        <w:rPr>
          <w:rStyle w:val="VerbatimChar"/>
        </w:rPr>
        <w:t xml:space="preserve">2       230     3.50 Female</w:t>
      </w:r>
      <w:r>
        <w:br/>
      </w:r>
      <w:r>
        <w:rPr>
          <w:rStyle w:val="VerbatimChar"/>
        </w:rPr>
        <w:t xml:space="preserve">3       236     4.00   Male</w:t>
      </w:r>
      <w:r>
        <w:br/>
      </w:r>
      <w:r>
        <w:rPr>
          <w:rStyle w:val="VerbatimChar"/>
        </w:rPr>
        <w:t xml:space="preserve">4        30     0.50 Female</w:t>
      </w:r>
      <w:r>
        <w:br/>
      </w:r>
      <w:r>
        <w:rPr>
          <w:rStyle w:val="VerbatimChar"/>
        </w:rPr>
        <w:t xml:space="preserve">5       389     6.50   Male</w:t>
      </w:r>
      <w:r>
        <w:br/>
      </w:r>
      <w:r>
        <w:rPr>
          <w:rStyle w:val="VerbatimChar"/>
        </w:rPr>
        <w:t xml:space="preserve">6       311     6.00   Male</w:t>
      </w:r>
      <w:r>
        <w:br/>
      </w:r>
      <w:r>
        <w:rPr>
          <w:rStyle w:val="VerbatimChar"/>
        </w:rPr>
        <w:t xml:space="preserve">7       116     3.00 Female</w:t>
      </w:r>
      <w:r>
        <w:br/>
      </w:r>
      <w:r>
        <w:rPr>
          <w:rStyle w:val="VerbatimChar"/>
        </w:rPr>
        <w:t xml:space="preserve">8       255     5.50 Female</w:t>
      </w:r>
      <w:r>
        <w:br/>
      </w:r>
      <w:r>
        <w:rPr>
          <w:rStyle w:val="VerbatimChar"/>
        </w:rPr>
        <w:t xml:space="preserve">9       218     5.50   Male</w:t>
      </w:r>
      <w:r>
        <w:br/>
      </w:r>
      <w:r>
        <w:rPr>
          <w:rStyle w:val="VerbatimChar"/>
        </w:rPr>
        <w:t xml:space="preserve">10      200     3.75 Female</w:t>
      </w:r>
      <w:r>
        <w:br/>
      </w:r>
      <w:r>
        <w:rPr>
          <w:rStyle w:val="VerbatimChar"/>
        </w:rPr>
        <w:t xml:space="preserve">11      258     6.50 Female</w:t>
      </w:r>
      <w:r>
        <w:br/>
      </w:r>
      <w:r>
        <w:rPr>
          <w:rStyle w:val="VerbatimChar"/>
        </w:rPr>
        <w:t xml:space="preserve">12      255     7.50 Female</w:t>
      </w:r>
      <w:r>
        <w:br/>
      </w:r>
      <w:r>
        <w:rPr>
          <w:rStyle w:val="VerbatimChar"/>
        </w:rPr>
        <w:t xml:space="preserve">13      223     5.00 Female</w:t>
      </w:r>
      <w:r>
        <w:br/>
      </w:r>
      <w:r>
        <w:rPr>
          <w:rStyle w:val="VerbatimChar"/>
        </w:rPr>
        <w:t xml:space="preserve">14      117     4.00   Male</w:t>
      </w:r>
      <w:r>
        <w:br/>
      </w:r>
      <w:r>
        <w:rPr>
          <w:rStyle w:val="VerbatimChar"/>
        </w:rPr>
        <w:t xml:space="preserve">15       63     2.50 Female</w:t>
      </w:r>
      <w:r>
        <w:br/>
      </w:r>
      <w:r>
        <w:rPr>
          <w:rStyle w:val="VerbatimChar"/>
        </w:rPr>
        <w:t xml:space="preserve">16      200     5.00 Female</w:t>
      </w:r>
      <w:r>
        <w:br/>
      </w:r>
      <w:r>
        <w:rPr>
          <w:rStyle w:val="VerbatimChar"/>
        </w:rPr>
        <w:t xml:space="preserve">17      256     7.50   Male</w:t>
      </w:r>
      <w:r>
        <w:br/>
      </w:r>
      <w:r>
        <w:rPr>
          <w:rStyle w:val="VerbatimChar"/>
        </w:rPr>
        <w:t xml:space="preserve">18      173     4.75 Female</w:t>
      </w:r>
      <w:r>
        <w:br/>
      </w:r>
      <w:r>
        <w:rPr>
          <w:rStyle w:val="VerbatimChar"/>
        </w:rPr>
        <w:t xml:space="preserve">19      203     3.30   Male</w:t>
      </w:r>
    </w:p>
    <w:p>
      <w:pPr>
        <w:pStyle w:val="SourceCode"/>
      </w:pPr>
      <w:r>
        <w:rPr>
          <w:rStyle w:val="NormalTok"/>
        </w:rPr>
        <w:t xml:space="preserve">  </w:t>
      </w:r>
      <w:r>
        <w:rPr>
          <w:rStyle w:val="DocumentationTok"/>
        </w:rPr>
        <w:t xml:space="preserve">### Use variable names</w:t>
      </w:r>
      <w:r>
        <w:br/>
      </w:r>
      <w:r>
        <w:rPr>
          <w:rStyle w:val="NormalTok"/>
        </w:rPr>
        <w:t xml:space="preserve">  DistanceHome[,</w:t>
      </w:r>
      <w:r>
        <w:rPr>
          <w:rStyle w:val="FunctionTok"/>
        </w:rPr>
        <w:t xml:space="preserve">c</w:t>
      </w:r>
      <w:r>
        <w:rPr>
          <w:rStyle w:val="NormalTok"/>
        </w:rPr>
        <w:t xml:space="preserve">(</w:t>
      </w:r>
      <w:r>
        <w:rPr>
          <w:rStyle w:val="StringTok"/>
        </w:rPr>
        <w:t xml:space="preserve">"Sex"</w:t>
      </w:r>
      <w:r>
        <w:rPr>
          <w:rStyle w:val="NormalTok"/>
        </w:rPr>
        <w:t xml:space="preserve">,</w:t>
      </w:r>
      <w:r>
        <w:rPr>
          <w:rStyle w:val="StringTok"/>
        </w:rPr>
        <w:t xml:space="preserve">"DriveHrs"</w:t>
      </w:r>
      <w:r>
        <w:rPr>
          <w:rStyle w:val="NormalTok"/>
        </w:rPr>
        <w:t xml:space="preserve">,</w:t>
      </w:r>
      <w:r>
        <w:rPr>
          <w:rStyle w:val="StringTok"/>
        </w:rPr>
        <w:t xml:space="preserve">"sex"</w:t>
      </w:r>
      <w:r>
        <w:rPr>
          <w:rStyle w:val="NormalTok"/>
        </w:rPr>
        <w:t xml:space="preserve">)]</w:t>
      </w:r>
    </w:p>
    <w:p>
      <w:pPr>
        <w:pStyle w:val="SourceCode"/>
      </w:pPr>
      <w:r>
        <w:rPr>
          <w:rStyle w:val="VerbatimChar"/>
        </w:rPr>
        <w:t xml:space="preserve">   Sex DriveHrs    sex</w:t>
      </w:r>
      <w:r>
        <w:br/>
      </w:r>
      <w:r>
        <w:rPr>
          <w:rStyle w:val="VerbatimChar"/>
        </w:rPr>
        <w:t xml:space="preserve">1    F     3.50 Female</w:t>
      </w:r>
      <w:r>
        <w:br/>
      </w:r>
      <w:r>
        <w:rPr>
          <w:rStyle w:val="VerbatimChar"/>
        </w:rPr>
        <w:t xml:space="preserve">2    F     3.50 Female</w:t>
      </w:r>
      <w:r>
        <w:br/>
      </w:r>
      <w:r>
        <w:rPr>
          <w:rStyle w:val="VerbatimChar"/>
        </w:rPr>
        <w:t xml:space="preserve">3    M     4.00   Male</w:t>
      </w:r>
      <w:r>
        <w:br/>
      </w:r>
      <w:r>
        <w:rPr>
          <w:rStyle w:val="VerbatimChar"/>
        </w:rPr>
        <w:t xml:space="preserve">4    F     0.50 Female</w:t>
      </w:r>
      <w:r>
        <w:br/>
      </w:r>
      <w:r>
        <w:rPr>
          <w:rStyle w:val="VerbatimChar"/>
        </w:rPr>
        <w:t xml:space="preserve">5    M     6.50   Male</w:t>
      </w:r>
      <w:r>
        <w:br/>
      </w:r>
      <w:r>
        <w:rPr>
          <w:rStyle w:val="VerbatimChar"/>
        </w:rPr>
        <w:t xml:space="preserve">6    M     6.00   Male</w:t>
      </w:r>
      <w:r>
        <w:br/>
      </w:r>
      <w:r>
        <w:rPr>
          <w:rStyle w:val="VerbatimChar"/>
        </w:rPr>
        <w:t xml:space="preserve">7    F     3.00 Female</w:t>
      </w:r>
      <w:r>
        <w:br/>
      </w:r>
      <w:r>
        <w:rPr>
          <w:rStyle w:val="VerbatimChar"/>
        </w:rPr>
        <w:t xml:space="preserve">8    F     5.50 Female</w:t>
      </w:r>
      <w:r>
        <w:br/>
      </w:r>
      <w:r>
        <w:rPr>
          <w:rStyle w:val="VerbatimChar"/>
        </w:rPr>
        <w:t xml:space="preserve">9    M     5.50   Male</w:t>
      </w:r>
      <w:r>
        <w:br/>
      </w:r>
      <w:r>
        <w:rPr>
          <w:rStyle w:val="VerbatimChar"/>
        </w:rPr>
        <w:t xml:space="preserve">10   F     3.75 Female</w:t>
      </w:r>
      <w:r>
        <w:br/>
      </w:r>
      <w:r>
        <w:rPr>
          <w:rStyle w:val="VerbatimChar"/>
        </w:rPr>
        <w:t xml:space="preserve">11   F     6.50 Female</w:t>
      </w:r>
      <w:r>
        <w:br/>
      </w:r>
      <w:r>
        <w:rPr>
          <w:rStyle w:val="VerbatimChar"/>
        </w:rPr>
        <w:t xml:space="preserve">12   F     7.50 Female</w:t>
      </w:r>
      <w:r>
        <w:br/>
      </w:r>
      <w:r>
        <w:rPr>
          <w:rStyle w:val="VerbatimChar"/>
        </w:rPr>
        <w:t xml:space="preserve">13   F     5.00 Female</w:t>
      </w:r>
      <w:r>
        <w:br/>
      </w:r>
      <w:r>
        <w:rPr>
          <w:rStyle w:val="VerbatimChar"/>
        </w:rPr>
        <w:t xml:space="preserve">14   M     4.00   Male</w:t>
      </w:r>
      <w:r>
        <w:br/>
      </w:r>
      <w:r>
        <w:rPr>
          <w:rStyle w:val="VerbatimChar"/>
        </w:rPr>
        <w:t xml:space="preserve">15   F     2.50 Female</w:t>
      </w:r>
      <w:r>
        <w:br/>
      </w:r>
      <w:r>
        <w:rPr>
          <w:rStyle w:val="VerbatimChar"/>
        </w:rPr>
        <w:t xml:space="preserve">16   F     5.00 Female</w:t>
      </w:r>
      <w:r>
        <w:br/>
      </w:r>
      <w:r>
        <w:rPr>
          <w:rStyle w:val="VerbatimChar"/>
        </w:rPr>
        <w:t xml:space="preserve">17   M     7.50   Male</w:t>
      </w:r>
      <w:r>
        <w:br/>
      </w:r>
      <w:r>
        <w:rPr>
          <w:rStyle w:val="VerbatimChar"/>
        </w:rPr>
        <w:t xml:space="preserve">18   F     4.75 Female</w:t>
      </w:r>
      <w:r>
        <w:br/>
      </w:r>
      <w:r>
        <w:rPr>
          <w:rStyle w:val="VerbatimChar"/>
        </w:rPr>
        <w:t xml:space="preserve">19   M     3.30   Male</w:t>
      </w:r>
    </w:p>
    <w:p>
      <w:pPr>
        <w:pStyle w:val="FirstParagraph"/>
      </w:pPr>
      <w:r>
        <w:t xml:space="preserve">You get the idea. We’ve used the base R approach to play with variables and data frames. Much of this, and much more, can be done more easily using Wickham’s {tidyverse} package and</w:t>
      </w:r>
      <w:r>
        <w:t xml:space="preserve"> </w:t>
      </w:r>
      <w:r>
        <w:rPr>
          <w:b/>
          <w:bCs/>
        </w:rPr>
        <w:t xml:space="preserve">tibbles</w:t>
      </w:r>
      <w:r>
        <w:t xml:space="preserve">. The R MarkDown files that the STAT2 authors produced show some Tidyverse tricks as well as the use of discipline preferred packages.</w:t>
      </w:r>
    </w:p>
    <w:bookmarkEnd w:id="20"/>
    <w:bookmarkStart w:id="41" w:name="graphical-and-numerical-descriptives"/>
    <w:p>
      <w:pPr>
        <w:pStyle w:val="Heading2"/>
      </w:pPr>
      <w:r>
        <w:t xml:space="preserve">Graphical and Numerical Descriptives</w:t>
      </w:r>
    </w:p>
    <w:p>
      <w:pPr>
        <w:pStyle w:val="FirstParagraph"/>
      </w:pPr>
      <w:r>
        <w:t xml:space="preserve">We can look at the numerical variable</w:t>
      </w:r>
      <w:r>
        <w:t xml:space="preserve"> </w:t>
      </w:r>
      <w:r>
        <w:rPr>
          <w:b/>
          <w:bCs/>
        </w:rPr>
        <w:t xml:space="preserve">Distance</w:t>
      </w:r>
      <w:r>
        <w:t xml:space="preserve">. Dotplots, histograms, stemplots, and boxplots are often informative. Below we use some {base} and {mosaic} code to generate example plots.</w:t>
      </w:r>
    </w:p>
    <w:p>
      <w:pPr>
        <w:pStyle w:val="SourceCode"/>
      </w:pPr>
      <w:r>
        <w:rPr>
          <w:rStyle w:val="NormalTok"/>
        </w:rPr>
        <w:t xml:space="preserve">  </w:t>
      </w:r>
      <w:r>
        <w:rPr>
          <w:rStyle w:val="DocumentationTok"/>
        </w:rPr>
        <w:t xml:space="preserve">### Load the mosaic package</w:t>
      </w:r>
      <w:r>
        <w:br/>
      </w:r>
      <w:r>
        <w:rPr>
          <w:rStyle w:val="NormalTok"/>
        </w:rPr>
        <w:t xml:space="preserve">  </w:t>
      </w:r>
      <w:r>
        <w:rPr>
          <w:rStyle w:val="FunctionTok"/>
        </w:rPr>
        <w:t xml:space="preserve">p_load</w:t>
      </w:r>
      <w:r>
        <w:rPr>
          <w:rStyle w:val="NormalTok"/>
        </w:rPr>
        <w:t xml:space="preserve">(mosaic)</w:t>
      </w:r>
      <w:r>
        <w:br/>
      </w:r>
      <w:r>
        <w:br/>
      </w:r>
      <w:r>
        <w:rPr>
          <w:rStyle w:val="NormalTok"/>
        </w:rPr>
        <w:t xml:space="preserve">  </w:t>
      </w:r>
      <w:r>
        <w:rPr>
          <w:rStyle w:val="DocumentationTok"/>
        </w:rPr>
        <w:t xml:space="preserve">### Generate plots</w:t>
      </w:r>
      <w:r>
        <w:br/>
      </w:r>
      <w:r>
        <w:rPr>
          <w:rStyle w:val="NormalTok"/>
        </w:rPr>
        <w:t xml:space="preserve">  </w:t>
      </w:r>
      <w:r>
        <w:rPr>
          <w:rStyle w:val="FunctionTok"/>
        </w:rPr>
        <w:t xml:space="preserve">dotplot</w:t>
      </w:r>
      <w:r>
        <w:rPr>
          <w:rStyle w:val="NormalTok"/>
        </w:rPr>
        <w:t xml:space="preserve">(</w:t>
      </w:r>
      <w:r>
        <w:rPr>
          <w:rStyle w:val="SpecialCharTok"/>
        </w:rPr>
        <w:t xml:space="preserve">~</w:t>
      </w:r>
      <w:r>
        <w:rPr>
          <w:rStyle w:val="NormalTok"/>
        </w:rPr>
        <w:t xml:space="preserve">Distance, </w:t>
      </w:r>
      <w:r>
        <w:rPr>
          <w:rStyle w:val="AttributeTok"/>
        </w:rPr>
        <w:t xml:space="preserve">data=</w:t>
      </w:r>
      <w:r>
        <w:rPr>
          <w:rStyle w:val="NormalTok"/>
        </w:rPr>
        <w:t xml:space="preserve">DistanceHome)</w:t>
      </w:r>
    </w:p>
    <w:p>
      <w:pPr>
        <w:pStyle w:val="FirstParagraph"/>
      </w:pPr>
      <w:r>
        <w:drawing>
          <wp:inline>
            <wp:extent cx="4620126" cy="3696101"/>
            <wp:effectExtent b="0" l="0" r="0" t="0"/>
            <wp:docPr descr="" title="" id="22" name="Picture"/>
            <a:graphic>
              <a:graphicData uri="http://schemas.openxmlformats.org/drawingml/2006/picture">
                <pic:pic>
                  <pic:nvPicPr>
                    <pic:cNvPr descr="Lecture_Slides_R_Code_Sec_0.1-2_files/figure-docx/plots_Distance-1.png" id="23" name="Picture"/>
                    <pic:cNvPicPr>
                      <a:picLocks noChangeArrowheads="1" noChangeAspect="1"/>
                    </pic:cNvPicPr>
                  </pic:nvPicPr>
                  <pic:blipFill>
                    <a:blip r:embed="rId21"/>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FunctionTok"/>
        </w:rPr>
        <w:t xml:space="preserve">histogram</w:t>
      </w:r>
      <w:r>
        <w:rPr>
          <w:rStyle w:val="NormalTok"/>
        </w:rPr>
        <w:t xml:space="preserve">(</w:t>
      </w:r>
      <w:r>
        <w:rPr>
          <w:rStyle w:val="SpecialCharTok"/>
        </w:rPr>
        <w:t xml:space="preserve">~</w:t>
      </w:r>
      <w:r>
        <w:rPr>
          <w:rStyle w:val="NormalTok"/>
        </w:rPr>
        <w:t xml:space="preserve">Distance, </w:t>
      </w:r>
      <w:r>
        <w:rPr>
          <w:rStyle w:val="AttributeTok"/>
        </w:rPr>
        <w:t xml:space="preserve">data=</w:t>
      </w:r>
      <w:r>
        <w:rPr>
          <w:rStyle w:val="NormalTok"/>
        </w:rPr>
        <w:t xml:space="preserve">DistanceHome)</w:t>
      </w:r>
    </w:p>
    <w:p>
      <w:pPr>
        <w:pStyle w:val="FirstParagraph"/>
      </w:pPr>
      <w:r>
        <w:drawing>
          <wp:inline>
            <wp:extent cx="4620126" cy="3696101"/>
            <wp:effectExtent b="0" l="0" r="0" t="0"/>
            <wp:docPr descr="" title="" id="25" name="Picture"/>
            <a:graphic>
              <a:graphicData uri="http://schemas.openxmlformats.org/drawingml/2006/picture">
                <pic:pic>
                  <pic:nvPicPr>
                    <pic:cNvPr descr="Lecture_Slides_R_Code_Sec_0.1-2_files/figure-docx/plots_Distance-2.png" id="26" name="Picture"/>
                    <pic:cNvPicPr>
                      <a:picLocks noChangeArrowheads="1" noChangeAspect="1"/>
                    </pic:cNvPicPr>
                  </pic:nvPicPr>
                  <pic:blipFill>
                    <a:blip r:embed="rId24"/>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FunctionTok"/>
        </w:rPr>
        <w:t xml:space="preserve">stem</w:t>
      </w:r>
      <w:r>
        <w:rPr>
          <w:rStyle w:val="NormalTok"/>
        </w:rPr>
        <w:t xml:space="preserve">(DistanceHome</w:t>
      </w:r>
      <w:r>
        <w:rPr>
          <w:rStyle w:val="SpecialCharTok"/>
        </w:rPr>
        <w:t xml:space="preserve">$</w:t>
      </w:r>
      <w:r>
        <w:rPr>
          <w:rStyle w:val="NormalTok"/>
        </w:rPr>
        <w:t xml:space="preserve">Distance, </w:t>
      </w:r>
      <w:r>
        <w:rPr>
          <w:rStyle w:val="DecValTok"/>
        </w:rPr>
        <w:t xml:space="preserve">2</w:t>
      </w:r>
      <w:r>
        <w:rPr>
          <w:rStyle w:val="NormalTok"/>
        </w:rPr>
        <w:t xml:space="preserve">)  </w:t>
      </w:r>
      <w:r>
        <w:rPr>
          <w:rStyle w:val="DocumentationTok"/>
        </w:rPr>
        <w:t xml:space="preserve">### This one is {base}</w:t>
      </w:r>
    </w:p>
    <w:p>
      <w:pPr>
        <w:pStyle w:val="SourceCode"/>
      </w:pPr>
      <w:r>
        <w:br/>
      </w:r>
      <w:r>
        <w:rPr>
          <w:rStyle w:val="VerbatimChar"/>
        </w:rPr>
        <w:t xml:space="preserve">  The decimal point is 2 digit(s) to the right of the |</w:t>
      </w:r>
      <w:r>
        <w:br/>
      </w:r>
      <w:r>
        <w:br/>
      </w:r>
      <w:r>
        <w:rPr>
          <w:rStyle w:val="VerbatimChar"/>
        </w:rPr>
        <w:t xml:space="preserve">  0 | 3</w:t>
      </w:r>
      <w:r>
        <w:br/>
      </w:r>
      <w:r>
        <w:rPr>
          <w:rStyle w:val="VerbatimChar"/>
        </w:rPr>
        <w:t xml:space="preserve">  0 | 6</w:t>
      </w:r>
      <w:r>
        <w:br/>
      </w:r>
      <w:r>
        <w:rPr>
          <w:rStyle w:val="VerbatimChar"/>
        </w:rPr>
        <w:t xml:space="preserve">  1 | 22</w:t>
      </w:r>
      <w:r>
        <w:br/>
      </w:r>
      <w:r>
        <w:rPr>
          <w:rStyle w:val="VerbatimChar"/>
        </w:rPr>
        <w:t xml:space="preserve">  1 | 7</w:t>
      </w:r>
      <w:r>
        <w:br/>
      </w:r>
      <w:r>
        <w:rPr>
          <w:rStyle w:val="VerbatimChar"/>
        </w:rPr>
        <w:t xml:space="preserve">  2 | 00002234</w:t>
      </w:r>
      <w:r>
        <w:br/>
      </w:r>
      <w:r>
        <w:rPr>
          <w:rStyle w:val="VerbatimChar"/>
        </w:rPr>
        <w:t xml:space="preserve">  2 | 6666</w:t>
      </w:r>
      <w:r>
        <w:br/>
      </w:r>
      <w:r>
        <w:rPr>
          <w:rStyle w:val="VerbatimChar"/>
        </w:rPr>
        <w:t xml:space="preserve">  3 | 1</w:t>
      </w:r>
      <w:r>
        <w:br/>
      </w:r>
      <w:r>
        <w:rPr>
          <w:rStyle w:val="VerbatimChar"/>
        </w:rPr>
        <w:t xml:space="preserve">  3 | 9</w:t>
      </w:r>
    </w:p>
    <w:p>
      <w:pPr>
        <w:pStyle w:val="SourceCode"/>
      </w:pPr>
      <w:r>
        <w:rPr>
          <w:rStyle w:val="NormalTok"/>
        </w:rPr>
        <w:t xml:space="preserve">  </w:t>
      </w:r>
      <w:r>
        <w:rPr>
          <w:rStyle w:val="FunctionTok"/>
        </w:rPr>
        <w:t xml:space="preserve">bwplot</w:t>
      </w:r>
      <w:r>
        <w:rPr>
          <w:rStyle w:val="NormalTok"/>
        </w:rPr>
        <w:t xml:space="preserve">(</w:t>
      </w:r>
      <w:r>
        <w:rPr>
          <w:rStyle w:val="SpecialCharTok"/>
        </w:rPr>
        <w:t xml:space="preserve">~</w:t>
      </w:r>
      <w:r>
        <w:rPr>
          <w:rStyle w:val="NormalTok"/>
        </w:rPr>
        <w:t xml:space="preserve">Distance, </w:t>
      </w:r>
      <w:r>
        <w:rPr>
          <w:rStyle w:val="AttributeTok"/>
        </w:rPr>
        <w:t xml:space="preserve">data=</w:t>
      </w:r>
      <w:r>
        <w:rPr>
          <w:rStyle w:val="NormalTok"/>
        </w:rPr>
        <w:t xml:space="preserve">DistanceHome)</w:t>
      </w:r>
    </w:p>
    <w:p>
      <w:pPr>
        <w:pStyle w:val="FirstParagraph"/>
      </w:pPr>
      <w:r>
        <w:drawing>
          <wp:inline>
            <wp:extent cx="4620126" cy="3696101"/>
            <wp:effectExtent b="0" l="0" r="0" t="0"/>
            <wp:docPr descr="" title="" id="28" name="Picture"/>
            <a:graphic>
              <a:graphicData uri="http://schemas.openxmlformats.org/drawingml/2006/picture">
                <pic:pic>
                  <pic:nvPicPr>
                    <pic:cNvPr descr="Lecture_Slides_R_Code_Sec_0.1-2_files/figure-docx/plots_Distance-3.png" id="29" name="Picture"/>
                    <pic:cNvPicPr>
                      <a:picLocks noChangeArrowheads="1" noChangeAspect="1"/>
                    </pic:cNvPicPr>
                  </pic:nvPicPr>
                  <pic:blipFill>
                    <a:blip r:embed="rId27"/>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These plots all show centers, spreads, and shapes of the distribution of the data. Choice of the measures are dependent upon things like the presence or absence of gaps and outliers. It’s almost always a good idea to plot your data before you start computing statistics as the human mind is good at picking up trends that numbers alone have trouble describing.</w:t>
      </w:r>
    </w:p>
    <w:bookmarkStart w:id="30" w:name="center"/>
    <w:p>
      <w:pPr>
        <w:pStyle w:val="Heading3"/>
      </w:pPr>
      <w:r>
        <w:t xml:space="preserve">Center</w:t>
      </w:r>
    </w:p>
    <w:p>
      <w:pPr>
        <w:pStyle w:val="FirstParagraph"/>
      </w:pPr>
      <w:r>
        <w:t xml:space="preserve">Computing the mean is easy since there is a function</w:t>
      </w:r>
      <w:r>
        <w:t xml:space="preserve"> </w:t>
      </w:r>
      <w:r>
        <w:rPr>
          <w:b/>
          <w:bCs/>
        </w:rPr>
        <w:t xml:space="preserve">mean</w:t>
      </w:r>
      <w:r>
        <w:t xml:space="preserve">.</w:t>
      </w:r>
    </w:p>
    <w:p>
      <w:pPr>
        <w:pStyle w:val="SourceCode"/>
      </w:pPr>
      <w:r>
        <w:rPr>
          <w:rStyle w:val="NormalTok"/>
        </w:rPr>
        <w:t xml:space="preserve">  </w:t>
      </w:r>
      <w:r>
        <w:rPr>
          <w:rStyle w:val="FunctionTok"/>
        </w:rPr>
        <w:t xml:space="preserve">mean</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207</w:t>
      </w:r>
    </w:p>
    <w:p>
      <w:pPr>
        <w:pStyle w:val="SourceCode"/>
      </w:pPr>
      <w:r>
        <w:rPr>
          <w:rStyle w:val="NormalTok"/>
        </w:rPr>
        <w:t xml:space="preserve">  (</w:t>
      </w:r>
      <w:r>
        <w:rPr>
          <w:rStyle w:val="AttributeTok"/>
        </w:rPr>
        <w:t xml:space="preserve">Distance.mean =</w:t>
      </w:r>
      <w:r>
        <w:rPr>
          <w:rStyle w:val="NormalTok"/>
        </w:rPr>
        <w:t xml:space="preserve"> </w:t>
      </w:r>
      <w:r>
        <w:rPr>
          <w:rStyle w:val="FunctionTok"/>
        </w:rPr>
        <w:t xml:space="preserve">mean</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207</w:t>
      </w:r>
    </w:p>
    <w:p>
      <w:pPr>
        <w:pStyle w:val="FirstParagraph"/>
      </w:pPr>
      <w:r>
        <w:t xml:space="preserve">Of course, you can compute the mean by hand if you think it is necessary. NOte that the different approaches use varying amounts of memory and time.</w:t>
      </w:r>
    </w:p>
    <w:p>
      <w:pPr>
        <w:pStyle w:val="SourceCode"/>
      </w:pPr>
      <w:r>
        <w:rPr>
          <w:rStyle w:val="NormalTok"/>
        </w:rPr>
        <w:t xml:space="preserve">  </w:t>
      </w:r>
      <w:r>
        <w:rPr>
          <w:rStyle w:val="DocumentationTok"/>
        </w:rPr>
        <w:t xml:space="preserve">### Using quick internal functions</w:t>
      </w:r>
      <w:r>
        <w:br/>
      </w:r>
      <w:r>
        <w:rPr>
          <w:rStyle w:val="NormalTok"/>
        </w:rPr>
        <w:t xml:space="preserve">  (</w:t>
      </w:r>
      <w:r>
        <w:rPr>
          <w:rStyle w:val="AttributeTok"/>
        </w:rPr>
        <w:t xml:space="preserve">n =</w:t>
      </w:r>
      <w:r>
        <w:rPr>
          <w:rStyle w:val="NormalTok"/>
        </w:rPr>
        <w:t xml:space="preserve"> </w:t>
      </w:r>
      <w:r>
        <w:rPr>
          <w:rStyle w:val="FunctionTok"/>
        </w:rPr>
        <w:t xml:space="preserve">length</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19</w:t>
      </w:r>
    </w:p>
    <w:p>
      <w:pPr>
        <w:pStyle w:val="SourceCode"/>
      </w:pPr>
      <w:r>
        <w:rPr>
          <w:rStyle w:val="NormalTok"/>
        </w:rPr>
        <w:t xml:space="preserve">  (</w:t>
      </w:r>
      <w:r>
        <w:rPr>
          <w:rStyle w:val="AttributeTok"/>
        </w:rPr>
        <w:t xml:space="preserve">Distance.sum =</w:t>
      </w:r>
      <w:r>
        <w:rPr>
          <w:rStyle w:val="NormalTok"/>
        </w:rPr>
        <w:t xml:space="preserve"> </w:t>
      </w:r>
      <w:r>
        <w:rPr>
          <w:rStyle w:val="FunctionTok"/>
        </w:rPr>
        <w:t xml:space="preserve">sum</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3933</w:t>
      </w:r>
    </w:p>
    <w:p>
      <w:pPr>
        <w:pStyle w:val="SourceCode"/>
      </w:pPr>
      <w:r>
        <w:rPr>
          <w:rStyle w:val="NormalTok"/>
        </w:rPr>
        <w:t xml:space="preserve">  Distance.sum</w:t>
      </w:r>
      <w:r>
        <w:rPr>
          <w:rStyle w:val="SpecialCharTok"/>
        </w:rPr>
        <w:t xml:space="preserve">/</w:t>
      </w:r>
      <w:r>
        <w:rPr>
          <w:rStyle w:val="NormalTok"/>
        </w:rPr>
        <w:t xml:space="preserve">n</w:t>
      </w:r>
    </w:p>
    <w:p>
      <w:pPr>
        <w:pStyle w:val="SourceCode"/>
      </w:pPr>
      <w:r>
        <w:rPr>
          <w:rStyle w:val="VerbatimChar"/>
        </w:rPr>
        <w:t xml:space="preserve">[1] 207</w:t>
      </w:r>
    </w:p>
    <w:p>
      <w:pPr>
        <w:pStyle w:val="SourceCode"/>
      </w:pPr>
      <w:r>
        <w:rPr>
          <w:rStyle w:val="NormalTok"/>
        </w:rPr>
        <w:t xml:space="preserve">  (Distance.sum</w:t>
      </w:r>
      <w:r>
        <w:rPr>
          <w:rStyle w:val="SpecialCharTok"/>
        </w:rPr>
        <w:t xml:space="preserve">/</w:t>
      </w:r>
      <w:r>
        <w:rPr>
          <w:rStyle w:val="NormalTok"/>
        </w:rPr>
        <w:t xml:space="preserve">n </w:t>
      </w:r>
      <w:r>
        <w:rPr>
          <w:rStyle w:val="SpecialCharTok"/>
        </w:rPr>
        <w:t xml:space="preserve">==</w:t>
      </w:r>
      <w:r>
        <w:rPr>
          <w:rStyle w:val="NormalTok"/>
        </w:rPr>
        <w:t xml:space="preserve"> Distance.mean)</w:t>
      </w:r>
    </w:p>
    <w:p>
      <w:pPr>
        <w:pStyle w:val="SourceCode"/>
      </w:pPr>
      <w:r>
        <w:rPr>
          <w:rStyle w:val="VerbatimChar"/>
        </w:rPr>
        <w:t xml:space="preserve">[1] TRUE</w:t>
      </w:r>
    </w:p>
    <w:p>
      <w:pPr>
        <w:pStyle w:val="SourceCode"/>
      </w:pPr>
      <w:r>
        <w:rPr>
          <w:rStyle w:val="NormalTok"/>
        </w:rPr>
        <w:t xml:space="preserve">  </w:t>
      </w:r>
      <w:r>
        <w:rPr>
          <w:rStyle w:val="DocumentationTok"/>
        </w:rPr>
        <w:t xml:space="preserve">### Using matrix manipulations</w:t>
      </w:r>
      <w:r>
        <w:br/>
      </w:r>
      <w:r>
        <w:rPr>
          <w:rStyle w:val="NormalTok"/>
        </w:rPr>
        <w:t xml:space="preserve">  </w:t>
      </w:r>
      <w:r>
        <w:rPr>
          <w:rStyle w:val="FunctionTok"/>
        </w:rPr>
        <w:t xml:space="preserve">rep</w:t>
      </w:r>
      <w:r>
        <w:rPr>
          <w:rStyle w:val="NormalTok"/>
        </w:rPr>
        <w:t xml:space="preserve">(</w:t>
      </w:r>
      <w:r>
        <w:rPr>
          <w:rStyle w:val="DecValTok"/>
        </w:rPr>
        <w:t xml:space="preserve">1</w:t>
      </w:r>
      <w:r>
        <w:rPr>
          <w:rStyle w:val="NormalTok"/>
        </w:rPr>
        <w:t xml:space="preserve">, n)  </w:t>
      </w:r>
      <w:r>
        <w:rPr>
          <w:rStyle w:val="DocumentationTok"/>
        </w:rPr>
        <w:t xml:space="preserve">### A vector of 1's</w:t>
      </w:r>
    </w:p>
    <w:p>
      <w:pPr>
        <w:pStyle w:val="SourceCode"/>
      </w:pPr>
      <w:r>
        <w:rPr>
          <w:rStyle w:val="VerbatimChar"/>
        </w:rPr>
        <w:t xml:space="preserve"> [1] 1 1 1 1 1 1 1 1 1 1 1 1 1 1 1 1 1 1 1</w:t>
      </w:r>
    </w:p>
    <w:p>
      <w:pPr>
        <w:pStyle w:val="SourceCode"/>
      </w:pPr>
      <w:r>
        <w:rPr>
          <w:rStyle w:val="NormalTok"/>
        </w:rPr>
        <w:t xml:space="preserve">  (</w:t>
      </w:r>
      <w:r>
        <w:rPr>
          <w:rStyle w:val="AttributeTok"/>
        </w:rPr>
        <w:t xml:space="preserve">Distance.sum =</w:t>
      </w:r>
      <w:r>
        <w:rPr>
          <w:rStyle w:val="NormalTok"/>
        </w:rPr>
        <w:t xml:space="preserve">  DistanceHome</w:t>
      </w:r>
      <w:r>
        <w:rPr>
          <w:rStyle w:val="SpecialCharTok"/>
        </w:rPr>
        <w:t xml:space="preserve">$</w:t>
      </w:r>
      <w:r>
        <w:rPr>
          <w:rStyle w:val="NormalTok"/>
        </w:rPr>
        <w:t xml:space="preserve">Distance </w:t>
      </w:r>
      <w:r>
        <w:rPr>
          <w:rStyle w:val="SpecialCharTok"/>
        </w:rPr>
        <w:t xml:space="preserve">%*%</w:t>
      </w:r>
      <w:r>
        <w:rPr>
          <w:rStyle w:val="NormalTok"/>
        </w:rPr>
        <w:t xml:space="preserve"> </w:t>
      </w:r>
      <w:r>
        <w:rPr>
          <w:rStyle w:val="FunctionTok"/>
        </w:rPr>
        <w:t xml:space="preserve">rep</w:t>
      </w:r>
      <w:r>
        <w:rPr>
          <w:rStyle w:val="NormalTok"/>
        </w:rPr>
        <w:t xml:space="preserve">(</w:t>
      </w:r>
      <w:r>
        <w:rPr>
          <w:rStyle w:val="DecValTok"/>
        </w:rPr>
        <w:t xml:space="preserve">1</w:t>
      </w:r>
      <w:r>
        <w:rPr>
          <w:rStyle w:val="NormalTok"/>
        </w:rPr>
        <w:t xml:space="preserve">, n))  </w:t>
      </w:r>
      <w:r>
        <w:rPr>
          <w:rStyle w:val="DocumentationTok"/>
        </w:rPr>
        <w:t xml:space="preserve">### %*% is matrix mult</w:t>
      </w:r>
    </w:p>
    <w:p>
      <w:pPr>
        <w:pStyle w:val="SourceCode"/>
      </w:pPr>
      <w:r>
        <w:rPr>
          <w:rStyle w:val="VerbatimChar"/>
        </w:rPr>
        <w:t xml:space="preserve">     [,1]</w:t>
      </w:r>
      <w:r>
        <w:br/>
      </w:r>
      <w:r>
        <w:rPr>
          <w:rStyle w:val="VerbatimChar"/>
        </w:rPr>
        <w:t xml:space="preserve">[1,] 3933</w:t>
      </w:r>
    </w:p>
    <w:p>
      <w:pPr>
        <w:pStyle w:val="SourceCode"/>
      </w:pPr>
      <w:r>
        <w:rPr>
          <w:rStyle w:val="NormalTok"/>
        </w:rPr>
        <w:t xml:space="preserve">  Distance.sum</w:t>
      </w:r>
      <w:r>
        <w:rPr>
          <w:rStyle w:val="SpecialCharTok"/>
        </w:rPr>
        <w:t xml:space="preserve">/</w:t>
      </w:r>
      <w:r>
        <w:rPr>
          <w:rStyle w:val="NormalTok"/>
        </w:rPr>
        <w:t xml:space="preserve">n</w:t>
      </w:r>
    </w:p>
    <w:p>
      <w:pPr>
        <w:pStyle w:val="SourceCode"/>
      </w:pPr>
      <w:r>
        <w:rPr>
          <w:rStyle w:val="VerbatimChar"/>
        </w:rPr>
        <w:t xml:space="preserve">     [,1]</w:t>
      </w:r>
      <w:r>
        <w:br/>
      </w:r>
      <w:r>
        <w:rPr>
          <w:rStyle w:val="VerbatimChar"/>
        </w:rPr>
        <w:t xml:space="preserve">[1,]  207</w:t>
      </w:r>
    </w:p>
    <w:p>
      <w:pPr>
        <w:pStyle w:val="SourceCode"/>
      </w:pPr>
      <w:r>
        <w:rPr>
          <w:rStyle w:val="NormalTok"/>
        </w:rPr>
        <w:t xml:space="preserve">  </w:t>
      </w:r>
      <w:r>
        <w:rPr>
          <w:rStyle w:val="DocumentationTok"/>
        </w:rPr>
        <w:t xml:space="preserve">### Using a for loop</w:t>
      </w:r>
      <w:r>
        <w:br/>
      </w:r>
      <w:r>
        <w:rPr>
          <w:rStyle w:val="NormalTok"/>
        </w:rPr>
        <w:t xml:space="preserve">  Distance.sum </w:t>
      </w:r>
      <w:r>
        <w:rPr>
          <w:rStyle w:val="OtherTok"/>
        </w:rPr>
        <w:t xml:space="preserve">=</w:t>
      </w:r>
      <w:r>
        <w:rPr>
          <w:rStyle w:val="NormalTok"/>
        </w:rPr>
        <w:t xml:space="preserve"> DistanceHome</w:t>
      </w:r>
      <w:r>
        <w:rPr>
          <w:rStyle w:val="SpecialCharTok"/>
        </w:rPr>
        <w:t xml:space="preserve">$</w:t>
      </w:r>
      <w:r>
        <w:rPr>
          <w:rStyle w:val="NormalTok"/>
        </w:rPr>
        <w:t xml:space="preserve">Distance[</w:t>
      </w:r>
      <w:r>
        <w:rPr>
          <w:rStyle w:val="DecValTok"/>
        </w:rPr>
        <w:t xml:space="preserve">1</w:t>
      </w:r>
      <w:r>
        <w:rPr>
          <w:rStyle w:val="NormalTok"/>
        </w:rPr>
        <w:t xml:space="preserve">]</w:t>
      </w:r>
      <w:r>
        <w:br/>
      </w:r>
      <w:r>
        <w:rPr>
          <w:rStyle w:val="NormalTok"/>
        </w:rPr>
        <w:t xml:space="preserve">  </w:t>
      </w:r>
      <w:r>
        <w:rPr>
          <w:rStyle w:val="ControlFlowTok"/>
        </w:rPr>
        <w:t xml:space="preserve">for</w:t>
      </w:r>
      <w:r>
        <w:rPr>
          <w:rStyle w:val="NormalTok"/>
        </w:rPr>
        <w:t xml:space="preserve"> (i  </w:t>
      </w:r>
      <w:r>
        <w:rPr>
          <w:rStyle w:val="ControlFlowTok"/>
        </w:rPr>
        <w:t xml:space="preserve">in</w:t>
      </w:r>
      <w:r>
        <w:rPr>
          <w:rStyle w:val="NormalTok"/>
        </w:rPr>
        <w:t xml:space="preserve"> </w:t>
      </w:r>
      <w:r>
        <w:rPr>
          <w:rStyle w:val="DecValTok"/>
        </w:rPr>
        <w:t xml:space="preserve">2</w:t>
      </w:r>
      <w:r>
        <w:rPr>
          <w:rStyle w:val="SpecialCharTok"/>
        </w:rPr>
        <w:t xml:space="preserve">:</w:t>
      </w:r>
      <w:r>
        <w:rPr>
          <w:rStyle w:val="NormalTok"/>
        </w:rPr>
        <w:t xml:space="preserve">n) {</w:t>
      </w:r>
      <w:r>
        <w:br/>
      </w:r>
      <w:r>
        <w:rPr>
          <w:rStyle w:val="NormalTok"/>
        </w:rPr>
        <w:t xml:space="preserve">    Distance.sum </w:t>
      </w:r>
      <w:r>
        <w:rPr>
          <w:rStyle w:val="OtherTok"/>
        </w:rPr>
        <w:t xml:space="preserve">=</w:t>
      </w:r>
      <w:r>
        <w:rPr>
          <w:rStyle w:val="NormalTok"/>
        </w:rPr>
        <w:t xml:space="preserve"> Distance.sum </w:t>
      </w:r>
      <w:r>
        <w:rPr>
          <w:rStyle w:val="SpecialCharTok"/>
        </w:rPr>
        <w:t xml:space="preserve">+</w:t>
      </w:r>
      <w:r>
        <w:rPr>
          <w:rStyle w:val="NormalTok"/>
        </w:rPr>
        <w:t xml:space="preserve"> DistanceHome</w:t>
      </w:r>
      <w:r>
        <w:rPr>
          <w:rStyle w:val="SpecialCharTok"/>
        </w:rPr>
        <w:t xml:space="preserve">$</w:t>
      </w:r>
      <w:r>
        <w:rPr>
          <w:rStyle w:val="NormalTok"/>
        </w:rPr>
        <w:t xml:space="preserve">Distance[i]</w:t>
      </w:r>
      <w:r>
        <w:br/>
      </w:r>
      <w:r>
        <w:rPr>
          <w:rStyle w:val="NormalTok"/>
        </w:rPr>
        <w:t xml:space="preserve">  }</w:t>
      </w:r>
      <w:r>
        <w:br/>
      </w:r>
      <w:r>
        <w:rPr>
          <w:rStyle w:val="NormalTok"/>
        </w:rPr>
        <w:t xml:space="preserve">  Distance.sum</w:t>
      </w:r>
    </w:p>
    <w:p>
      <w:pPr>
        <w:pStyle w:val="SourceCode"/>
      </w:pPr>
      <w:r>
        <w:rPr>
          <w:rStyle w:val="VerbatimChar"/>
        </w:rPr>
        <w:t xml:space="preserve">[1] 3933</w:t>
      </w:r>
    </w:p>
    <w:p>
      <w:pPr>
        <w:pStyle w:val="SourceCode"/>
      </w:pPr>
      <w:r>
        <w:rPr>
          <w:rStyle w:val="NormalTok"/>
        </w:rPr>
        <w:t xml:space="preserve">  Distance.sum</w:t>
      </w:r>
      <w:r>
        <w:rPr>
          <w:rStyle w:val="SpecialCharTok"/>
        </w:rPr>
        <w:t xml:space="preserve">/</w:t>
      </w:r>
      <w:r>
        <w:rPr>
          <w:rStyle w:val="NormalTok"/>
        </w:rPr>
        <w:t xml:space="preserve">n</w:t>
      </w:r>
    </w:p>
    <w:p>
      <w:pPr>
        <w:pStyle w:val="SourceCode"/>
      </w:pPr>
      <w:r>
        <w:rPr>
          <w:rStyle w:val="VerbatimChar"/>
        </w:rPr>
        <w:t xml:space="preserve">[1] 207</w:t>
      </w:r>
    </w:p>
    <w:p>
      <w:pPr>
        <w:pStyle w:val="FirstParagraph"/>
      </w:pPr>
      <w:r>
        <w:t xml:space="preserve">Another measure of the middle is the median. This measure can be computed using the internal function</w:t>
      </w:r>
      <w:r>
        <w:t xml:space="preserve"> </w:t>
      </w:r>
      <w:r>
        <w:rPr>
          <w:b/>
          <w:bCs/>
        </w:rPr>
        <w:t xml:space="preserve">median</w:t>
      </w:r>
      <w:r>
        <w:t xml:space="preserve"> </w:t>
      </w:r>
      <w:r>
        <w:t xml:space="preserve">or by hand.</w:t>
      </w:r>
    </w:p>
    <w:p>
      <w:pPr>
        <w:pStyle w:val="SourceCode"/>
      </w:pPr>
      <w:r>
        <w:rPr>
          <w:rStyle w:val="NormalTok"/>
        </w:rPr>
        <w:t xml:space="preserve">  </w:t>
      </w:r>
      <w:r>
        <w:rPr>
          <w:rStyle w:val="FunctionTok"/>
        </w:rPr>
        <w:t xml:space="preserve">median</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218</w:t>
      </w:r>
    </w:p>
    <w:p>
      <w:pPr>
        <w:pStyle w:val="SourceCode"/>
      </w:pPr>
      <w:r>
        <w:rPr>
          <w:rStyle w:val="NormalTok"/>
        </w:rPr>
        <w:t xml:space="preserve">  (</w:t>
      </w:r>
      <w:r>
        <w:rPr>
          <w:rStyle w:val="AttributeTok"/>
        </w:rPr>
        <w:t xml:space="preserve">Distance.median =</w:t>
      </w:r>
      <w:r>
        <w:rPr>
          <w:rStyle w:val="NormalTok"/>
        </w:rPr>
        <w:t xml:space="preserve"> </w:t>
      </w:r>
      <w:r>
        <w:rPr>
          <w:rStyle w:val="FunctionTok"/>
        </w:rPr>
        <w:t xml:space="preserve">median</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218</w:t>
      </w:r>
    </w:p>
    <w:p>
      <w:pPr>
        <w:pStyle w:val="SourceCode"/>
      </w:pPr>
      <w:r>
        <w:rPr>
          <w:rStyle w:val="NormalTok"/>
        </w:rPr>
        <w:t xml:space="preserve">  </w:t>
      </w:r>
      <w:r>
        <w:rPr>
          <w:rStyle w:val="FunctionTok"/>
        </w:rPr>
        <w:t xml:space="preserve">sort</w:t>
      </w:r>
      <w:r>
        <w:rPr>
          <w:rStyle w:val="NormalTok"/>
        </w:rPr>
        <w:t xml:space="preserve">(DistanceHome</w:t>
      </w:r>
      <w:r>
        <w:rPr>
          <w:rStyle w:val="SpecialCharTok"/>
        </w:rPr>
        <w:t xml:space="preserve">$</w:t>
      </w:r>
      <w:r>
        <w:rPr>
          <w:rStyle w:val="NormalTok"/>
        </w:rPr>
        <w:t xml:space="preserve">Distance)  </w:t>
      </w:r>
      <w:r>
        <w:rPr>
          <w:rStyle w:val="DocumentationTok"/>
        </w:rPr>
        <w:t xml:space="preserve">### Once sorted you look for the middle</w:t>
      </w:r>
    </w:p>
    <w:p>
      <w:pPr>
        <w:pStyle w:val="SourceCode"/>
      </w:pPr>
      <w:r>
        <w:rPr>
          <w:rStyle w:val="VerbatimChar"/>
        </w:rPr>
        <w:t xml:space="preserve"> [1]  30  63 116 117 173 200 200 200 203 218 223 230 236 255 255 256 258 311 389</w:t>
      </w:r>
    </w:p>
    <w:p>
      <w:pPr>
        <w:pStyle w:val="FirstParagraph"/>
      </w:pPr>
      <w:r>
        <w:t xml:space="preserve">Some people like the mode — the most often occurring value. This value is not always unique. For continuous data with extreme precision in the measurements, there may not be a repeated value and all values are the mode. The</w:t>
      </w:r>
      <w:r>
        <w:t xml:space="preserve"> </w:t>
      </w:r>
      <w:r>
        <w:rPr>
          <w:b/>
          <w:bCs/>
        </w:rPr>
        <w:t xml:space="preserve">table</w:t>
      </w:r>
      <w:r>
        <w:t xml:space="preserve"> </w:t>
      </w:r>
      <w:r>
        <w:t xml:space="preserve">function can help us look for a mode if it exists.</w:t>
      </w:r>
    </w:p>
    <w:p>
      <w:pPr>
        <w:pStyle w:val="SourceCode"/>
      </w:pPr>
      <w:r>
        <w:rPr>
          <w:rStyle w:val="NormalTok"/>
        </w:rPr>
        <w:t xml:space="preserve">  </w:t>
      </w:r>
      <w:r>
        <w:rPr>
          <w:rStyle w:val="FunctionTok"/>
        </w:rPr>
        <w:t xml:space="preserve">table</w:t>
      </w:r>
      <w:r>
        <w:rPr>
          <w:rStyle w:val="NormalTok"/>
        </w:rPr>
        <w:t xml:space="preserve">(DistanceHome</w:t>
      </w:r>
      <w:r>
        <w:rPr>
          <w:rStyle w:val="SpecialCharTok"/>
        </w:rPr>
        <w:t xml:space="preserve">$</w:t>
      </w:r>
      <w:r>
        <w:rPr>
          <w:rStyle w:val="NormalTok"/>
        </w:rPr>
        <w:t xml:space="preserve">Distance)</w:t>
      </w:r>
    </w:p>
    <w:p>
      <w:pPr>
        <w:pStyle w:val="SourceCode"/>
      </w:pPr>
      <w:r>
        <w:br/>
      </w:r>
      <w:r>
        <w:rPr>
          <w:rStyle w:val="VerbatimChar"/>
        </w:rPr>
        <w:t xml:space="preserve"> 30  63 116 117 173 200 203 218 223 230 236 255 256 258 311 389 </w:t>
      </w:r>
      <w:r>
        <w:br/>
      </w:r>
      <w:r>
        <w:rPr>
          <w:rStyle w:val="VerbatimChar"/>
        </w:rPr>
        <w:t xml:space="preserve">  1   1   1   1   1   3   1   1   1   1   1   2   1   1   1   1 </w:t>
      </w:r>
    </w:p>
    <w:bookmarkEnd w:id="30"/>
    <w:bookmarkStart w:id="31" w:name="spread"/>
    <w:p>
      <w:pPr>
        <w:pStyle w:val="Heading3"/>
      </w:pPr>
      <w:r>
        <w:t xml:space="preserve">Spread</w:t>
      </w:r>
    </w:p>
    <w:p>
      <w:pPr>
        <w:pStyle w:val="FirstParagraph"/>
      </w:pPr>
      <w:r>
        <w:t xml:space="preserve">Two popular measures of spread are the standard deviation and the IQR. The sample standard deviation is</w:t>
      </w:r>
    </w:p>
    <w:p>
      <w:pPr>
        <w:pStyle w:val="BodyText"/>
      </w:pPr>
      <m:oMathPara>
        <m:oMathParaPr>
          <m:jc m:val="center"/>
        </m:oMathParaPr>
        <m:oMath>
          <m:acc>
            <m:accPr>
              <m:chr m:val="̂"/>
            </m:accPr>
            <m:e>
              <m:r>
                <m:t>σ</m:t>
              </m:r>
            </m:e>
          </m:acc>
          <m:r>
            <m:rPr>
              <m:sty m:val="p"/>
            </m:rPr>
            <m:t>=</m:t>
          </m:r>
          <m:r>
            <m:t>s</m:t>
          </m:r>
          <m:r>
            <m:rPr>
              <m:sty m:val="p"/>
            </m:rPr>
            <m:t>=</m:t>
          </m:r>
          <m:rad>
            <m:radPr>
              <m:degHide m:val="on"/>
            </m:radPr>
            <m:deg/>
            <m:e>
              <m:sSup>
                <m:e>
                  <m:r>
                    <m:t>s</m:t>
                  </m:r>
                </m:e>
                <m:sup>
                  <m:r>
                    <m:t>2</m:t>
                  </m:r>
                </m:sup>
              </m:sSup>
            </m:e>
          </m:rad>
          <m:r>
            <m:rPr>
              <m:sty m:val="p"/>
            </m:rPr>
            <m:t>=</m:t>
          </m:r>
          <m:rad>
            <m:radPr>
              <m:degHide m:val="on"/>
            </m:radPr>
            <m:deg/>
            <m:e>
              <m:f>
                <m:fPr>
                  <m:type m:val="bar"/>
                </m:fPr>
                <m:num>
                  <m:nary>
                    <m:naryPr>
                      <m:chr m:val="∑"/>
                      <m:limLoc m:val="undOvr"/>
                      <m:subHide m:val="off"/>
                      <m:supHide m:val="off"/>
                    </m:naryPr>
                    <m:sub>
                      <m:r>
                        <m:t>i</m:t>
                      </m:r>
                      <m:r>
                        <m:rPr>
                          <m:sty m:val="p"/>
                        </m:rPr>
                        <m:t>=</m:t>
                      </m:r>
                      <m:r>
                        <m:t>1</m:t>
                      </m:r>
                    </m:sub>
                    <m:sup>
                      <m:r>
                        <m:t>n</m:t>
                      </m:r>
                    </m:sup>
                    <m:e>
                      <m:sSup>
                        <m:e>
                          <m:d>
                            <m:dPr>
                              <m:begChr m:val="("/>
                              <m:endChr m:val=")"/>
                              <m:sepChr m:val=""/>
                              <m:grow/>
                            </m:dPr>
                            <m:e>
                              <m:sSub>
                                <m:e>
                                  <m:r>
                                    <m:t>x</m:t>
                                  </m:r>
                                </m:e>
                                <m:sub>
                                  <m:r>
                                    <m:t>i</m:t>
                                  </m:r>
                                </m:sub>
                              </m:sSub>
                              <m:r>
                                <m:rPr>
                                  <m:sty m:val="p"/>
                                </m:rPr>
                                <m:t>−</m:t>
                              </m:r>
                              <m:acc>
                                <m:accPr>
                                  <m:chr m:val="‾"/>
                                </m:accPr>
                                <m:e>
                                  <m:r>
                                    <m:t>x</m:t>
                                  </m:r>
                                </m:e>
                              </m:acc>
                            </m:e>
                          </m:d>
                        </m:e>
                        <m:sup>
                          <m:r>
                            <m:t>2</m:t>
                          </m:r>
                        </m:sup>
                      </m:sSup>
                    </m:e>
                  </m:nary>
                </m:num>
                <m:den>
                  <m:r>
                    <m:t>n</m:t>
                  </m:r>
                  <m:r>
                    <m:rPr>
                      <m:sty m:val="p"/>
                    </m:rPr>
                    <m:t>−</m:t>
                  </m:r>
                  <m:r>
                    <m:t>1</m:t>
                  </m:r>
                </m:den>
              </m:f>
            </m:e>
          </m:rad>
        </m:oMath>
      </m:oMathPara>
    </w:p>
    <w:p>
      <w:pPr>
        <w:pStyle w:val="FirstParagraph"/>
      </w:pPr>
      <w:r>
        <w:t xml:space="preserve">and the IQR is</w:t>
      </w:r>
    </w:p>
    <w:p>
      <w:pPr>
        <w:pStyle w:val="BodyText"/>
      </w:pPr>
      <m:oMathPara>
        <m:oMathParaPr>
          <m:jc m:val="center"/>
        </m:oMathParaPr>
        <m:oMath>
          <m:r>
            <m:rPr>
              <m:nor/>
              <m:sty m:val="p"/>
            </m:rPr>
            <m:t>IQR</m:t>
          </m:r>
          <m:r>
            <m:rPr>
              <m:sty m:val="p"/>
            </m:rPr>
            <m:t>=</m:t>
          </m:r>
          <m:sSub>
            <m:e>
              <m:r>
                <m:t>Q</m:t>
              </m:r>
            </m:e>
            <m:sub>
              <m:r>
                <m:t>3</m:t>
              </m:r>
            </m:sub>
          </m:sSub>
          <m:r>
            <m:rPr>
              <m:sty m:val="p"/>
            </m:rPr>
            <m:t>−</m:t>
          </m:r>
          <m:sSub>
            <m:e>
              <m:r>
                <m:t>Q</m:t>
              </m:r>
            </m:e>
            <m:sub>
              <m:r>
                <m:t>1</m:t>
              </m:r>
            </m:sub>
          </m:sSub>
          <m:r>
            <m:rPr>
              <m:sty m:val="p"/>
            </m:rPr>
            <m:t>=</m:t>
          </m:r>
          <m:sSub>
            <m:e>
              <m:r>
                <m:t>Q</m:t>
              </m:r>
            </m:e>
            <m:sub>
              <m:r>
                <m:t>U</m:t>
              </m:r>
            </m:sub>
          </m:sSub>
          <m:r>
            <m:rPr>
              <m:sty m:val="p"/>
            </m:rPr>
            <m:t>−</m:t>
          </m:r>
          <m:sSub>
            <m:e>
              <m:r>
                <m:t>Q</m:t>
              </m:r>
            </m:e>
            <m:sub>
              <m:r>
                <m:t>L</m:t>
              </m:r>
            </m:sub>
          </m:sSub>
        </m:oMath>
      </m:oMathPara>
    </w:p>
    <w:p>
      <w:pPr>
        <w:pStyle w:val="FirstParagraph"/>
      </w:pPr>
      <w:r>
        <w:t xml:space="preserve">for</w:t>
      </w:r>
      <w:r>
        <w:t xml:space="preserve"> </w:t>
      </w:r>
      <m:oMath>
        <m:sSub>
          <m:e>
            <m:r>
              <m:t>Q</m:t>
            </m:r>
          </m:e>
          <m:sub>
            <m:r>
              <m:t>3</m:t>
            </m:r>
          </m:sub>
        </m:sSub>
        <m:r>
          <m:rPr>
            <m:sty m:val="p"/>
          </m:rPr>
          <m:t>=</m:t>
        </m:r>
        <m:sSub>
          <m:e>
            <m:r>
              <m:t>Q</m:t>
            </m:r>
          </m:e>
          <m:sub>
            <m:r>
              <m:t>U</m:t>
            </m:r>
          </m:sub>
        </m:sSub>
      </m:oMath>
      <w:r>
        <w:t xml:space="preserve"> </w:t>
      </w:r>
      <w:r>
        <w:t xml:space="preserve">the upper quartile and</w:t>
      </w:r>
      <w:r>
        <w:t xml:space="preserve"> </w:t>
      </w:r>
      <m:oMath>
        <m:sSub>
          <m:e>
            <m:r>
              <m:t>Q</m:t>
            </m:r>
          </m:e>
          <m:sub>
            <m:r>
              <m:t>1</m:t>
            </m:r>
          </m:sub>
        </m:sSub>
        <m:r>
          <m:rPr>
            <m:sty m:val="p"/>
          </m:rPr>
          <m:t>=</m:t>
        </m:r>
        <m:sSub>
          <m:e>
            <m:r>
              <m:t>Q</m:t>
            </m:r>
          </m:e>
          <m:sub>
            <m:r>
              <m:t>L</m:t>
            </m:r>
          </m:sub>
        </m:sSub>
      </m:oMath>
      <w:r>
        <w:t xml:space="preserve"> </w:t>
      </w:r>
      <w:r>
        <w:t xml:space="preserve">the lower quartile. There are multiple definitions of the</w:t>
      </w:r>
      <w:r>
        <w:t xml:space="preserve"> </w:t>
      </w:r>
      <w:r>
        <w:t xml:space="preserve">“quartiles”</w:t>
      </w:r>
      <w:r>
        <w:t xml:space="preserve"> </w:t>
      </w:r>
      <w:r>
        <w:t xml:space="preserve">and R has many. Check the help file for definitions.</w:t>
      </w:r>
    </w:p>
    <w:p>
      <w:pPr>
        <w:pStyle w:val="BodyText"/>
      </w:pPr>
      <w:r>
        <w:t xml:space="preserve">We compute the measures of spread/dispersion for</w:t>
      </w:r>
      <w:r>
        <w:t xml:space="preserve"> </w:t>
      </w:r>
      <w:r>
        <w:rPr>
          <w:b/>
          <w:bCs/>
        </w:rPr>
        <w:t xml:space="preserve">Distance</w:t>
      </w:r>
      <w:r>
        <w:t xml:space="preserve">.</w:t>
      </w:r>
    </w:p>
    <w:p>
      <w:pPr>
        <w:pStyle w:val="SourceCode"/>
      </w:pPr>
      <w:r>
        <w:rPr>
          <w:rStyle w:val="NormalTok"/>
        </w:rPr>
        <w:t xml:space="preserve">  </w:t>
      </w:r>
      <w:r>
        <w:rPr>
          <w:rStyle w:val="DocumentationTok"/>
        </w:rPr>
        <w:t xml:space="preserve">### Standard deviation</w:t>
      </w:r>
      <w:r>
        <w:br/>
      </w:r>
      <w:r>
        <w:rPr>
          <w:rStyle w:val="NormalTok"/>
        </w:rPr>
        <w:t xml:space="preserve">  </w:t>
      </w:r>
      <w:r>
        <w:rPr>
          <w:rStyle w:val="FunctionTok"/>
        </w:rPr>
        <w:t xml:space="preserve">var</w:t>
      </w:r>
      <w:r>
        <w:rPr>
          <w:rStyle w:val="NormalTok"/>
        </w:rPr>
        <w:t xml:space="preserve">(DistanceHome</w:t>
      </w:r>
      <w:r>
        <w:rPr>
          <w:rStyle w:val="SpecialCharTok"/>
        </w:rPr>
        <w:t xml:space="preserve">$</w:t>
      </w:r>
      <w:r>
        <w:rPr>
          <w:rStyle w:val="NormalTok"/>
        </w:rPr>
        <w:t xml:space="preserve">Distance) </w:t>
      </w:r>
    </w:p>
    <w:p>
      <w:pPr>
        <w:pStyle w:val="SourceCode"/>
      </w:pPr>
      <w:r>
        <w:rPr>
          <w:rStyle w:val="VerbatimChar"/>
        </w:rPr>
        <w:t xml:space="preserve">[1] 6947.889</w:t>
      </w:r>
    </w:p>
    <w:p>
      <w:pPr>
        <w:pStyle w:val="SourceCode"/>
      </w:pPr>
      <w:r>
        <w:rPr>
          <w:rStyle w:val="NormalTok"/>
        </w:rPr>
        <w:t xml:space="preserve">  </w:t>
      </w:r>
      <w:r>
        <w:rPr>
          <w:rStyle w:val="FunctionTok"/>
        </w:rPr>
        <w:t xml:space="preserve">sqrt</w:t>
      </w:r>
      <w:r>
        <w:rPr>
          <w:rStyle w:val="NormalTok"/>
        </w:rPr>
        <w:t xml:space="preserve">(</w:t>
      </w:r>
      <w:r>
        <w:rPr>
          <w:rStyle w:val="FunctionTok"/>
        </w:rPr>
        <w:t xml:space="preserve">var</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83.354</w:t>
      </w:r>
    </w:p>
    <w:p>
      <w:pPr>
        <w:pStyle w:val="SourceCode"/>
      </w:pPr>
      <w:r>
        <w:rPr>
          <w:rStyle w:val="NormalTok"/>
        </w:rPr>
        <w:t xml:space="preserve">  (</w:t>
      </w:r>
      <w:r>
        <w:rPr>
          <w:rStyle w:val="AttributeTok"/>
        </w:rPr>
        <w:t xml:space="preserve">Distance.sd =</w:t>
      </w:r>
      <w:r>
        <w:rPr>
          <w:rStyle w:val="NormalTok"/>
        </w:rPr>
        <w:t xml:space="preserve"> </w:t>
      </w:r>
      <w:r>
        <w:rPr>
          <w:rStyle w:val="FunctionTok"/>
        </w:rPr>
        <w:t xml:space="preserve">sd</w:t>
      </w:r>
      <w:r>
        <w:rPr>
          <w:rStyle w:val="NormalTok"/>
        </w:rPr>
        <w:t xml:space="preserve">(DistanceHome</w:t>
      </w:r>
      <w:r>
        <w:rPr>
          <w:rStyle w:val="SpecialCharTok"/>
        </w:rPr>
        <w:t xml:space="preserve">$</w:t>
      </w:r>
      <w:r>
        <w:rPr>
          <w:rStyle w:val="NormalTok"/>
        </w:rPr>
        <w:t xml:space="preserve">Distance))</w:t>
      </w:r>
    </w:p>
    <w:p>
      <w:pPr>
        <w:pStyle w:val="SourceCode"/>
      </w:pPr>
      <w:r>
        <w:rPr>
          <w:rStyle w:val="VerbatimChar"/>
        </w:rPr>
        <w:t xml:space="preserve">[1] 83.354</w:t>
      </w:r>
    </w:p>
    <w:p>
      <w:pPr>
        <w:pStyle w:val="SourceCode"/>
      </w:pPr>
      <w:r>
        <w:rPr>
          <w:rStyle w:val="NormalTok"/>
        </w:rPr>
        <w:t xml:space="preserve">  </w:t>
      </w:r>
      <w:r>
        <w:rPr>
          <w:rStyle w:val="DocumentationTok"/>
        </w:rPr>
        <w:t xml:space="preserve">### IQR</w:t>
      </w:r>
      <w:r>
        <w:br/>
      </w:r>
      <w:r>
        <w:rPr>
          <w:rStyle w:val="NormalTok"/>
        </w:rPr>
        <w:t xml:space="preserve">  (</w:t>
      </w:r>
      <w:r>
        <w:rPr>
          <w:rStyle w:val="AttributeTok"/>
        </w:rPr>
        <w:t xml:space="preserve">Distance.quartiles =</w:t>
      </w:r>
      <w:r>
        <w:rPr>
          <w:rStyle w:val="NormalTok"/>
        </w:rPr>
        <w:t xml:space="preserve"> </w:t>
      </w:r>
      <w:r>
        <w:rPr>
          <w:rStyle w:val="FunctionTok"/>
        </w:rPr>
        <w:t xml:space="preserve">quantile</w:t>
      </w:r>
      <w:r>
        <w:rPr>
          <w:rStyle w:val="NormalTok"/>
        </w:rPr>
        <w:t xml:space="preserve">(DistanceHome</w:t>
      </w:r>
      <w:r>
        <w:rPr>
          <w:rStyle w:val="SpecialCharTok"/>
        </w:rPr>
        <w:t xml:space="preserve">$</w:t>
      </w:r>
      <w:r>
        <w:rPr>
          <w:rStyle w:val="NormalTok"/>
        </w:rPr>
        <w:t xml:space="preserve">Distance,</w:t>
      </w:r>
      <w:r>
        <w:rPr>
          <w:rStyle w:val="FunctionTok"/>
        </w:rPr>
        <w:t xml:space="preserve">c</w:t>
      </w:r>
      <w:r>
        <w:rPr>
          <w:rStyle w:val="NormalTok"/>
        </w:rPr>
        <w:t xml:space="preserve">(</w:t>
      </w:r>
      <w:r>
        <w:rPr>
          <w:rStyle w:val="FloatTok"/>
        </w:rPr>
        <w:t xml:space="preserve">0.25</w:t>
      </w:r>
      <w:r>
        <w:rPr>
          <w:rStyle w:val="NormalTok"/>
        </w:rPr>
        <w:t xml:space="preserve">, </w:t>
      </w:r>
      <w:r>
        <w:rPr>
          <w:rStyle w:val="FloatTok"/>
        </w:rPr>
        <w:t xml:space="preserve">0.75</w:t>
      </w:r>
      <w:r>
        <w:rPr>
          <w:rStyle w:val="NormalTok"/>
        </w:rPr>
        <w:t xml:space="preserve">)))</w:t>
      </w:r>
    </w:p>
    <w:p>
      <w:pPr>
        <w:pStyle w:val="SourceCode"/>
      </w:pPr>
      <w:r>
        <w:rPr>
          <w:rStyle w:val="VerbatimChar"/>
        </w:rPr>
        <w:t xml:space="preserve">  25%   75% </w:t>
      </w:r>
      <w:r>
        <w:br/>
      </w:r>
      <w:r>
        <w:rPr>
          <w:rStyle w:val="VerbatimChar"/>
        </w:rPr>
        <w:t xml:space="preserve">186.5 255.0 </w:t>
      </w:r>
    </w:p>
    <w:p>
      <w:pPr>
        <w:pStyle w:val="SourceCode"/>
      </w:pPr>
      <w:r>
        <w:rPr>
          <w:rStyle w:val="NormalTok"/>
        </w:rPr>
        <w:t xml:space="preserve">  (</w:t>
      </w:r>
      <w:r>
        <w:rPr>
          <w:rStyle w:val="FunctionTok"/>
        </w:rPr>
        <w:t xml:space="preserve">sum</w:t>
      </w:r>
      <w:r>
        <w:rPr>
          <w:rStyle w:val="NormalTok"/>
        </w:rPr>
        <w:t xml:space="preserve">(Distance.quartiles </w:t>
      </w:r>
      <w:r>
        <w:rPr>
          <w:rStyle w:val="SpecialCharTok"/>
        </w:rPr>
        <w:t xml:space="preserve">*</w:t>
      </w:r>
      <w:r>
        <w:rPr>
          <w:rStyle w:val="NormalTok"/>
        </w:rPr>
        <w:t xml:space="preserve"> </w:t>
      </w:r>
      <w:r>
        <w:rPr>
          <w:rStyle w:val="FunctionTok"/>
        </w:rPr>
        <w:t xml:space="preserve">c</w:t>
      </w:r>
      <w:r>
        <w:rPr>
          <w:rStyle w:val="NormalTok"/>
        </w:rPr>
        <w:t xml:space="preserve">(</w:t>
      </w:r>
      <w:r>
        <w:rPr>
          <w:rStyle w:val="SpecialCharTok"/>
        </w:rPr>
        <w:t xml:space="preserve">-</w:t>
      </w:r>
      <w:r>
        <w:rPr>
          <w:rStyle w:val="DecValTok"/>
        </w:rPr>
        <w:t xml:space="preserve">1</w:t>
      </w:r>
      <w:r>
        <w:rPr>
          <w:rStyle w:val="NormalTok"/>
        </w:rPr>
        <w:t xml:space="preserve">,</w:t>
      </w:r>
      <w:r>
        <w:rPr>
          <w:rStyle w:val="DecValTok"/>
        </w:rPr>
        <w:t xml:space="preserve">1</w:t>
      </w:r>
      <w:r>
        <w:rPr>
          <w:rStyle w:val="NormalTok"/>
        </w:rPr>
        <w:t xml:space="preserve">))) </w:t>
      </w:r>
      <w:r>
        <w:rPr>
          <w:rStyle w:val="DocumentationTok"/>
        </w:rPr>
        <w:t xml:space="preserve">### Use mult and sum function</w:t>
      </w:r>
    </w:p>
    <w:p>
      <w:pPr>
        <w:pStyle w:val="SourceCode"/>
      </w:pPr>
      <w:r>
        <w:rPr>
          <w:rStyle w:val="VerbatimChar"/>
        </w:rPr>
        <w:t xml:space="preserve">[1] 68.5</w:t>
      </w:r>
    </w:p>
    <w:p>
      <w:pPr>
        <w:pStyle w:val="SourceCode"/>
      </w:pPr>
      <w:r>
        <w:rPr>
          <w:rStyle w:val="NormalTok"/>
        </w:rPr>
        <w:t xml:space="preserve">  (</w:t>
      </w:r>
      <w:r>
        <w:rPr>
          <w:rStyle w:val="AttributeTok"/>
        </w:rPr>
        <w:t xml:space="preserve">Distance.IQR =</w:t>
      </w:r>
      <w:r>
        <w:rPr>
          <w:rStyle w:val="NormalTok"/>
        </w:rPr>
        <w:t xml:space="preserve"> Distance.quartiles </w:t>
      </w:r>
      <w:r>
        <w:rPr>
          <w:rStyle w:val="SpecialCharTok"/>
        </w:rPr>
        <w:t xml:space="preserve">%*%</w:t>
      </w:r>
      <w:r>
        <w:rPr>
          <w:rStyle w:val="NormalTok"/>
        </w:rPr>
        <w:t xml:space="preserve"> </w:t>
      </w:r>
      <w:r>
        <w:rPr>
          <w:rStyle w:val="FunctionTok"/>
        </w:rPr>
        <w:t xml:space="preserve">c</w:t>
      </w:r>
      <w:r>
        <w:rPr>
          <w:rStyle w:val="NormalTok"/>
        </w:rPr>
        <w:t xml:space="preserve">(</w:t>
      </w:r>
      <w:r>
        <w:rPr>
          <w:rStyle w:val="SpecialCharTok"/>
        </w:rPr>
        <w:t xml:space="preserve">-</w:t>
      </w:r>
      <w:r>
        <w:rPr>
          <w:rStyle w:val="DecValTok"/>
        </w:rPr>
        <w:t xml:space="preserve">1</w:t>
      </w:r>
      <w:r>
        <w:rPr>
          <w:rStyle w:val="NormalTok"/>
        </w:rPr>
        <w:t xml:space="preserve">, </w:t>
      </w:r>
      <w:r>
        <w:rPr>
          <w:rStyle w:val="DecValTok"/>
        </w:rPr>
        <w:t xml:space="preserve">1</w:t>
      </w:r>
      <w:r>
        <w:rPr>
          <w:rStyle w:val="NormalTok"/>
        </w:rPr>
        <w:t xml:space="preserve">))  </w:t>
      </w:r>
      <w:r>
        <w:rPr>
          <w:rStyle w:val="DocumentationTok"/>
        </w:rPr>
        <w:t xml:space="preserve">### Use matrix mult to subtract</w:t>
      </w:r>
    </w:p>
    <w:p>
      <w:pPr>
        <w:pStyle w:val="SourceCode"/>
      </w:pPr>
      <w:r>
        <w:rPr>
          <w:rStyle w:val="VerbatimChar"/>
        </w:rPr>
        <w:t xml:space="preserve">     [,1]</w:t>
      </w:r>
      <w:r>
        <w:br/>
      </w:r>
      <w:r>
        <w:rPr>
          <w:rStyle w:val="VerbatimChar"/>
        </w:rPr>
        <w:t xml:space="preserve">[1,] 68.5</w:t>
      </w:r>
    </w:p>
    <w:p>
      <w:pPr>
        <w:pStyle w:val="SourceCode"/>
      </w:pPr>
      <w:r>
        <w:rPr>
          <w:rStyle w:val="NormalTok"/>
        </w:rPr>
        <w:t xml:space="preserve">  (Distance.quartiles[</w:t>
      </w:r>
      <w:r>
        <w:rPr>
          <w:rStyle w:val="DecValTok"/>
        </w:rPr>
        <w:t xml:space="preserve">2</w:t>
      </w:r>
      <w:r>
        <w:rPr>
          <w:rStyle w:val="NormalTok"/>
        </w:rPr>
        <w:t xml:space="preserve">] </w:t>
      </w:r>
      <w:r>
        <w:rPr>
          <w:rStyle w:val="SpecialCharTok"/>
        </w:rPr>
        <w:t xml:space="preserve">-</w:t>
      </w:r>
      <w:r>
        <w:rPr>
          <w:rStyle w:val="NormalTok"/>
        </w:rPr>
        <w:t xml:space="preserve"> Distance.quartiles[</w:t>
      </w:r>
      <w:r>
        <w:rPr>
          <w:rStyle w:val="DecValTok"/>
        </w:rPr>
        <w:t xml:space="preserve">1</w:t>
      </w:r>
      <w:r>
        <w:rPr>
          <w:rStyle w:val="NormalTok"/>
        </w:rPr>
        <w:t xml:space="preserve">]) </w:t>
      </w:r>
      <w:r>
        <w:rPr>
          <w:rStyle w:val="DocumentationTok"/>
        </w:rPr>
        <w:t xml:space="preserve">### Use indexing to get elements</w:t>
      </w:r>
    </w:p>
    <w:p>
      <w:pPr>
        <w:pStyle w:val="SourceCode"/>
      </w:pPr>
      <w:r>
        <w:rPr>
          <w:rStyle w:val="VerbatimChar"/>
        </w:rPr>
        <w:t xml:space="preserve"> 75% </w:t>
      </w:r>
      <w:r>
        <w:br/>
      </w:r>
      <w:r>
        <w:rPr>
          <w:rStyle w:val="VerbatimChar"/>
        </w:rPr>
        <w:t xml:space="preserve">68.5 </w:t>
      </w:r>
    </w:p>
    <w:bookmarkEnd w:id="31"/>
    <w:bookmarkStart w:id="40" w:name="shape"/>
    <w:p>
      <w:pPr>
        <w:pStyle w:val="Heading3"/>
      </w:pPr>
      <w:r>
        <w:t xml:space="preserve">Shape</w:t>
      </w:r>
    </w:p>
    <w:p>
      <w:pPr>
        <w:pStyle w:val="FirstParagraph"/>
      </w:pPr>
      <w:r>
        <w:t xml:space="preserve">Determination of shape requires a bit more experience. Historically, certain</w:t>
      </w:r>
      <w:r>
        <w:t xml:space="preserve"> </w:t>
      </w:r>
      <w:r>
        <w:t xml:space="preserve">“distriubtions”</w:t>
      </w:r>
      <w:r>
        <w:t xml:space="preserve"> </w:t>
      </w:r>
      <w:r>
        <w:t xml:space="preserve">have been used in certain situations. Common distributions are the normal, binomial, multinomial, exponential, chisquare, beta, gamma, Poisson, geometric, negative binomiai, and hypergeometric. Take MATH 311 to learn about these, and other, distributions.</w:t>
      </w:r>
    </w:p>
    <w:p>
      <w:pPr>
        <w:pStyle w:val="BodyText"/>
      </w:pPr>
      <w:r>
        <w:t xml:space="preserve">The latest version of the {mosaic} package supports the {ggformula} package that supports the use of Wickham’s {ggplot2} graphics package. If you care, You can learn about this at</w:t>
      </w:r>
      <w:r>
        <w:t xml:space="preserve"> </w:t>
      </w:r>
      <w:hyperlink r:id="rId32">
        <w:r>
          <w:rPr>
            <w:rStyle w:val="Hyperlink"/>
          </w:rPr>
          <w:t xml:space="preserve">https://www.mosaic-web.org/</w:t>
        </w:r>
      </w:hyperlink>
      <w:r>
        <w:t xml:space="preserve"> </w:t>
      </w:r>
      <w:r>
        <w:t xml:space="preserve">or just go to Wickham’s Tidyverse site</w:t>
      </w:r>
      <w:r>
        <w:t xml:space="preserve"> </w:t>
      </w:r>
      <w:hyperlink r:id="rId33">
        <w:r>
          <w:rPr>
            <w:rStyle w:val="Hyperlink"/>
          </w:rPr>
          <w:t xml:space="preserve">https://www.tidyverse.org/packages/</w:t>
        </w:r>
      </w:hyperlink>
      <w:r>
        <w:t xml:space="preserve"> </w:t>
      </w:r>
      <w:r>
        <w:t xml:space="preserve">and check out the {ggplot2} package there. For comparison to the {mosaic} plots we create a few {ggformula} based plots. The</w:t>
      </w:r>
      <w:r>
        <w:t xml:space="preserve"> </w:t>
      </w:r>
      <w:r>
        <w:rPr>
          <w:b/>
          <w:bCs/>
        </w:rPr>
        <w:t xml:space="preserve">HELPrrct</w:t>
      </w:r>
      <w:r>
        <w:t xml:space="preserve"> </w:t>
      </w:r>
      <w:r>
        <w:t xml:space="preserve">data frame is contained in {mosaic}.</w:t>
      </w:r>
    </w:p>
    <w:p>
      <w:pPr>
        <w:pStyle w:val="SourceCode"/>
      </w:pPr>
      <w:r>
        <w:rPr>
          <w:rStyle w:val="NormalTok"/>
        </w:rPr>
        <w:t xml:space="preserve">  </w:t>
      </w:r>
      <w:r>
        <w:rPr>
          <w:rStyle w:val="DocumentationTok"/>
        </w:rPr>
        <w:t xml:space="preserve">### Load the ggformula package</w:t>
      </w:r>
      <w:r>
        <w:br/>
      </w:r>
      <w:r>
        <w:rPr>
          <w:rStyle w:val="NormalTok"/>
        </w:rPr>
        <w:t xml:space="preserve">  </w:t>
      </w:r>
      <w:r>
        <w:rPr>
          <w:rStyle w:val="FunctionTok"/>
        </w:rPr>
        <w:t xml:space="preserve">p_load</w:t>
      </w:r>
      <w:r>
        <w:rPr>
          <w:rStyle w:val="NormalTok"/>
        </w:rPr>
        <w:t xml:space="preserve">(ggformula)</w:t>
      </w:r>
      <w:r>
        <w:br/>
      </w:r>
      <w:r>
        <w:rPr>
          <w:rStyle w:val="NormalTok"/>
        </w:rPr>
        <w:t xml:space="preserve">  </w:t>
      </w:r>
      <w:r>
        <w:br/>
      </w:r>
      <w:r>
        <w:rPr>
          <w:rStyle w:val="NormalTok"/>
        </w:rPr>
        <w:t xml:space="preserve">  </w:t>
      </w:r>
      <w:r>
        <w:rPr>
          <w:rStyle w:val="FunctionTok"/>
        </w:rPr>
        <w:t xml:space="preserve">gf_histogram</w:t>
      </w:r>
      <w:r>
        <w:rPr>
          <w:rStyle w:val="NormalTok"/>
        </w:rPr>
        <w:t xml:space="preserve">(</w:t>
      </w:r>
      <w:r>
        <w:rPr>
          <w:rStyle w:val="SpecialCharTok"/>
        </w:rPr>
        <w:t xml:space="preserve">~</w:t>
      </w:r>
      <w:r>
        <w:rPr>
          <w:rStyle w:val="NormalTok"/>
        </w:rPr>
        <w:t xml:space="preserve"> cesd, </w:t>
      </w:r>
      <w:r>
        <w:rPr>
          <w:rStyle w:val="AttributeTok"/>
        </w:rPr>
        <w:t xml:space="preserve">data =</w:t>
      </w:r>
      <w:r>
        <w:rPr>
          <w:rStyle w:val="NormalTok"/>
        </w:rPr>
        <w:t xml:space="preserve"> HELPrct, </w:t>
      </w:r>
      <w:r>
        <w:rPr>
          <w:rStyle w:val="AttributeTok"/>
        </w:rPr>
        <w:t xml:space="preserve">binwidth =</w:t>
      </w:r>
      <w:r>
        <w:rPr>
          <w:rStyle w:val="NormalTok"/>
        </w:rPr>
        <w:t xml:space="preserve"> </w:t>
      </w:r>
      <w:r>
        <w:rPr>
          <w:rStyle w:val="FloatTok"/>
        </w:rPr>
        <w:t xml:space="preserve">5.9</w:t>
      </w:r>
      <w:r>
        <w:rPr>
          <w:rStyle w:val="NormalTok"/>
        </w:rPr>
        <w:t xml:space="preserve">)</w:t>
      </w:r>
    </w:p>
    <w:p>
      <w:pPr>
        <w:pStyle w:val="FirstParagraph"/>
      </w:pPr>
      <w:r>
        <w:drawing>
          <wp:inline>
            <wp:extent cx="4620126" cy="3696101"/>
            <wp:effectExtent b="0" l="0" r="0" t="0"/>
            <wp:docPr descr="" title="" id="35" name="Picture"/>
            <a:graphic>
              <a:graphicData uri="http://schemas.openxmlformats.org/drawingml/2006/picture">
                <pic:pic>
                  <pic:nvPicPr>
                    <pic:cNvPr descr="Lecture_Slides_R_Code_Sec_0.1-2_files/figure-docx/ggformula_Distance-1.png" id="36" name="Picture"/>
                    <pic:cNvPicPr>
                      <a:picLocks noChangeArrowheads="1" noChangeAspect="1"/>
                    </pic:cNvPicPr>
                  </pic:nvPicPr>
                  <pic:blipFill>
                    <a:blip r:embed="rId34"/>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DocumentationTok"/>
        </w:rPr>
        <w:t xml:space="preserve">### The following is a little tidyer and uses piping</w:t>
      </w:r>
      <w:r>
        <w:br/>
      </w:r>
      <w:r>
        <w:rPr>
          <w:rStyle w:val="NormalTok"/>
        </w:rPr>
        <w:t xml:space="preserve">  cesd.mean </w:t>
      </w:r>
      <w:r>
        <w:rPr>
          <w:rStyle w:val="OtherTok"/>
        </w:rPr>
        <w:t xml:space="preserve">=</w:t>
      </w:r>
      <w:r>
        <w:rPr>
          <w:rStyle w:val="NormalTok"/>
        </w:rPr>
        <w:t xml:space="preserve"> </w:t>
      </w:r>
      <w:r>
        <w:rPr>
          <w:rStyle w:val="FunctionTok"/>
        </w:rPr>
        <w:t xml:space="preserve">mean</w:t>
      </w:r>
      <w:r>
        <w:rPr>
          <w:rStyle w:val="NormalTok"/>
        </w:rPr>
        <w:t xml:space="preserve">(HELPrct</w:t>
      </w:r>
      <w:r>
        <w:rPr>
          <w:rStyle w:val="SpecialCharTok"/>
        </w:rPr>
        <w:t xml:space="preserve">$</w:t>
      </w:r>
      <w:r>
        <w:rPr>
          <w:rStyle w:val="NormalTok"/>
        </w:rPr>
        <w:t xml:space="preserve">cesd)</w:t>
      </w:r>
      <w:r>
        <w:br/>
      </w:r>
      <w:r>
        <w:rPr>
          <w:rStyle w:val="NormalTok"/>
        </w:rPr>
        <w:t xml:space="preserve">  cesd.mean</w:t>
      </w:r>
    </w:p>
    <w:p>
      <w:pPr>
        <w:pStyle w:val="SourceCode"/>
      </w:pPr>
      <w:r>
        <w:rPr>
          <w:rStyle w:val="VerbatimChar"/>
        </w:rPr>
        <w:t xml:space="preserve">[1] 32.84768</w:t>
      </w:r>
    </w:p>
    <w:p>
      <w:pPr>
        <w:pStyle w:val="SourceCode"/>
      </w:pPr>
      <w:r>
        <w:rPr>
          <w:rStyle w:val="NormalTok"/>
        </w:rPr>
        <w:t xml:space="preserve">  cesd.median </w:t>
      </w:r>
      <w:r>
        <w:rPr>
          <w:rStyle w:val="OtherTok"/>
        </w:rPr>
        <w:t xml:space="preserve">=</w:t>
      </w:r>
      <w:r>
        <w:rPr>
          <w:rStyle w:val="NormalTok"/>
        </w:rPr>
        <w:t xml:space="preserve"> </w:t>
      </w:r>
      <w:r>
        <w:rPr>
          <w:rStyle w:val="FunctionTok"/>
        </w:rPr>
        <w:t xml:space="preserve">median</w:t>
      </w:r>
      <w:r>
        <w:rPr>
          <w:rStyle w:val="NormalTok"/>
        </w:rPr>
        <w:t xml:space="preserve">(HELPrct</w:t>
      </w:r>
      <w:r>
        <w:rPr>
          <w:rStyle w:val="SpecialCharTok"/>
        </w:rPr>
        <w:t xml:space="preserve">$</w:t>
      </w:r>
      <w:r>
        <w:rPr>
          <w:rStyle w:val="NormalTok"/>
        </w:rPr>
        <w:t xml:space="preserve">cesd)</w:t>
      </w:r>
      <w:r>
        <w:br/>
      </w:r>
      <w:r>
        <w:rPr>
          <w:rStyle w:val="NormalTok"/>
        </w:rPr>
        <w:t xml:space="preserve">  cesd.median</w:t>
      </w:r>
    </w:p>
    <w:p>
      <w:pPr>
        <w:pStyle w:val="SourceCode"/>
      </w:pPr>
      <w:r>
        <w:rPr>
          <w:rStyle w:val="VerbatimChar"/>
        </w:rPr>
        <w:t xml:space="preserve">[1] 34</w:t>
      </w:r>
    </w:p>
    <w:p>
      <w:pPr>
        <w:pStyle w:val="SourceCode"/>
      </w:pPr>
      <w:r>
        <w:rPr>
          <w:rStyle w:val="NormalTok"/>
        </w:rPr>
        <w:t xml:space="preserve">  </w:t>
      </w:r>
      <w:r>
        <w:rPr>
          <w:rStyle w:val="FunctionTok"/>
        </w:rPr>
        <w:t xml:space="preserve">gf_dhistogram</w:t>
      </w:r>
      <w:r>
        <w:rPr>
          <w:rStyle w:val="NormalTok"/>
        </w:rPr>
        <w:t xml:space="preserve">(</w:t>
      </w:r>
      <w:r>
        <w:rPr>
          <w:rStyle w:val="SpecialCharTok"/>
        </w:rPr>
        <w:t xml:space="preserve">~</w:t>
      </w:r>
      <w:r>
        <w:rPr>
          <w:rStyle w:val="NormalTok"/>
        </w:rPr>
        <w:t xml:space="preserve"> cesd, </w:t>
      </w:r>
      <w:r>
        <w:br/>
      </w:r>
      <w:r>
        <w:rPr>
          <w:rStyle w:val="NormalTok"/>
        </w:rPr>
        <w:t xml:space="preserve">                  </w:t>
      </w:r>
      <w:r>
        <w:rPr>
          <w:rStyle w:val="AttributeTok"/>
        </w:rPr>
        <w:t xml:space="preserve">data =</w:t>
      </w:r>
      <w:r>
        <w:rPr>
          <w:rStyle w:val="NormalTok"/>
        </w:rPr>
        <w:t xml:space="preserve"> HELPrct, </w:t>
      </w:r>
      <w:r>
        <w:br/>
      </w:r>
      <w:r>
        <w:rPr>
          <w:rStyle w:val="NormalTok"/>
        </w:rPr>
        <w:t xml:space="preserve">                  </w:t>
      </w:r>
      <w:r>
        <w:rPr>
          <w:rStyle w:val="AttributeTok"/>
        </w:rPr>
        <w:t xml:space="preserve">binwidth =</w:t>
      </w:r>
      <w:r>
        <w:rPr>
          <w:rStyle w:val="NormalTok"/>
        </w:rPr>
        <w:t xml:space="preserve"> </w:t>
      </w:r>
      <w:r>
        <w:rPr>
          <w:rStyle w:val="FloatTok"/>
        </w:rPr>
        <w:t xml:space="preserve">7.1</w:t>
      </w:r>
      <w:r>
        <w:rPr>
          <w:rStyle w:val="NormalTok"/>
        </w:rPr>
        <w:t xml:space="preserve">) </w:t>
      </w:r>
      <w:r>
        <w:rPr>
          <w:rStyle w:val="SpecialCharTok"/>
        </w:rPr>
        <w:t xml:space="preserve">%&gt;%</w:t>
      </w:r>
      <w:r>
        <w:br/>
      </w:r>
      <w:r>
        <w:rPr>
          <w:rStyle w:val="NormalTok"/>
        </w:rPr>
        <w:t xml:space="preserve">     </w:t>
      </w:r>
      <w:r>
        <w:rPr>
          <w:rStyle w:val="FunctionTok"/>
        </w:rPr>
        <w:t xml:space="preserve">gf_fitdistr</w:t>
      </w:r>
      <w:r>
        <w:rPr>
          <w:rStyle w:val="NormalTok"/>
        </w:rPr>
        <w:t xml:space="preserve">(</w:t>
      </w:r>
      <w:r>
        <w:rPr>
          <w:rStyle w:val="AttributeTok"/>
        </w:rPr>
        <w:t xml:space="preserve">dist =</w:t>
      </w:r>
      <w:r>
        <w:rPr>
          <w:rStyle w:val="NormalTok"/>
        </w:rPr>
        <w:t xml:space="preserve"> </w:t>
      </w:r>
      <w:r>
        <w:rPr>
          <w:rStyle w:val="StringTok"/>
        </w:rPr>
        <w:t xml:space="preserve">"dnorm"</w:t>
      </w:r>
      <w:r>
        <w:rPr>
          <w:rStyle w:val="NormalTok"/>
        </w:rPr>
        <w:t xml:space="preserve">, </w:t>
      </w:r>
      <w:r>
        <w:rPr>
          <w:rStyle w:val="AttributeTok"/>
        </w:rPr>
        <w:t xml:space="preserve">color=</w:t>
      </w:r>
      <w:r>
        <w:rPr>
          <w:rStyle w:val="StringTok"/>
        </w:rPr>
        <w:t xml:space="preserve">"blue"</w:t>
      </w:r>
      <w:r>
        <w:rPr>
          <w:rStyle w:val="NormalTok"/>
        </w:rPr>
        <w:t xml:space="preserve">) </w:t>
      </w:r>
      <w:r>
        <w:rPr>
          <w:rStyle w:val="SpecialCharTok"/>
        </w:rPr>
        <w:t xml:space="preserve">%&gt;%</w:t>
      </w:r>
      <w:r>
        <w:rPr>
          <w:rStyle w:val="NormalTok"/>
        </w:rPr>
        <w:t xml:space="preserve">    </w:t>
      </w:r>
      <w:r>
        <w:rPr>
          <w:rStyle w:val="DocumentationTok"/>
        </w:rPr>
        <w:t xml:space="preserve">### We assume normality</w:t>
      </w:r>
      <w:r>
        <w:br/>
      </w:r>
      <w:r>
        <w:rPr>
          <w:rStyle w:val="NormalTok"/>
        </w:rPr>
        <w:t xml:space="preserve">     </w:t>
      </w:r>
      <w:r>
        <w:rPr>
          <w:rStyle w:val="FunctionTok"/>
        </w:rPr>
        <w:t xml:space="preserve">gf_fitdistr</w:t>
      </w:r>
      <w:r>
        <w:rPr>
          <w:rStyle w:val="NormalTok"/>
        </w:rPr>
        <w:t xml:space="preserve">(</w:t>
      </w:r>
      <w:r>
        <w:rPr>
          <w:rStyle w:val="AttributeTok"/>
        </w:rPr>
        <w:t xml:space="preserve">dist =</w:t>
      </w:r>
      <w:r>
        <w:rPr>
          <w:rStyle w:val="NormalTok"/>
        </w:rPr>
        <w:t xml:space="preserve"> </w:t>
      </w:r>
      <w:r>
        <w:rPr>
          <w:rStyle w:val="StringTok"/>
        </w:rPr>
        <w:t xml:space="preserve">"dweibull"</w:t>
      </w:r>
      <w:r>
        <w:rPr>
          <w:rStyle w:val="NormalTok"/>
        </w:rPr>
        <w:t xml:space="preserve">, </w:t>
      </w:r>
      <w:r>
        <w:rPr>
          <w:rStyle w:val="AttributeTok"/>
        </w:rPr>
        <w:t xml:space="preserve">color =</w:t>
      </w:r>
      <w:r>
        <w:rPr>
          <w:rStyle w:val="NormalTok"/>
        </w:rPr>
        <w:t xml:space="preserve"> </w:t>
      </w:r>
      <w:r>
        <w:rPr>
          <w:rStyle w:val="StringTok"/>
        </w:rPr>
        <w:t xml:space="preserve">"purple"</w:t>
      </w:r>
      <w:r>
        <w:rPr>
          <w:rStyle w:val="NormalTok"/>
        </w:rPr>
        <w:t xml:space="preserve">) </w:t>
      </w:r>
      <w:r>
        <w:rPr>
          <w:rStyle w:val="SpecialCharTok"/>
        </w:rPr>
        <w:t xml:space="preserve">%&gt;%</w:t>
      </w:r>
      <w:r>
        <w:rPr>
          <w:rStyle w:val="NormalTok"/>
        </w:rPr>
        <w:t xml:space="preserve">  </w:t>
      </w:r>
      <w:r>
        <w:rPr>
          <w:rStyle w:val="DocumentationTok"/>
        </w:rPr>
        <w:t xml:space="preserve">### We assume a Weibull dist</w:t>
      </w:r>
      <w:r>
        <w:br/>
      </w:r>
      <w:r>
        <w:rPr>
          <w:rStyle w:val="NormalTok"/>
        </w:rPr>
        <w:t xml:space="preserve">     </w:t>
      </w:r>
      <w:r>
        <w:rPr>
          <w:rStyle w:val="FunctionTok"/>
        </w:rPr>
        <w:t xml:space="preserve">gf_fitdistr</w:t>
      </w:r>
      <w:r>
        <w:rPr>
          <w:rStyle w:val="NormalTok"/>
        </w:rPr>
        <w:t xml:space="preserve">(</w:t>
      </w:r>
      <w:r>
        <w:rPr>
          <w:rStyle w:val="AttributeTok"/>
        </w:rPr>
        <w:t xml:space="preserve">dist =</w:t>
      </w:r>
      <w:r>
        <w:rPr>
          <w:rStyle w:val="NormalTok"/>
        </w:rPr>
        <w:t xml:space="preserve"> </w:t>
      </w:r>
      <w:r>
        <w:rPr>
          <w:rStyle w:val="StringTok"/>
        </w:rPr>
        <w:t xml:space="preserve">"dgamma"</w:t>
      </w:r>
      <w:r>
        <w:rPr>
          <w:rStyle w:val="NormalTok"/>
        </w:rPr>
        <w:t xml:space="preserve">, </w:t>
      </w:r>
      <w:r>
        <w:rPr>
          <w:rStyle w:val="AttributeTok"/>
        </w:rPr>
        <w:t xml:space="preserve">shape=</w:t>
      </w:r>
      <w:r>
        <w:rPr>
          <w:rStyle w:val="DecValTok"/>
        </w:rPr>
        <w:t xml:space="preserve">1</w:t>
      </w:r>
      <w:r>
        <w:rPr>
          <w:rStyle w:val="NormalTok"/>
        </w:rPr>
        <w:t xml:space="preserve">, </w:t>
      </w:r>
      <w:r>
        <w:rPr>
          <w:rStyle w:val="AttributeTok"/>
        </w:rPr>
        <w:t xml:space="preserve">color=</w:t>
      </w:r>
      <w:r>
        <w:rPr>
          <w:rStyle w:val="StringTok"/>
        </w:rPr>
        <w:t xml:space="preserve">"orange"</w:t>
      </w:r>
      <w:r>
        <w:rPr>
          <w:rStyle w:val="NormalTok"/>
        </w:rPr>
        <w:t xml:space="preserve">) </w:t>
      </w:r>
      <w:r>
        <w:rPr>
          <w:rStyle w:val="SpecialCharTok"/>
        </w:rPr>
        <w:t xml:space="preserve">%&gt;%</w:t>
      </w:r>
      <w:r>
        <w:rPr>
          <w:rStyle w:val="NormalTok"/>
        </w:rPr>
        <w:t xml:space="preserve"> </w:t>
      </w:r>
      <w:r>
        <w:rPr>
          <w:rStyle w:val="DocumentationTok"/>
        </w:rPr>
        <w:t xml:space="preserve">### We assume an exponential</w:t>
      </w:r>
      <w:r>
        <w:br/>
      </w:r>
      <w:r>
        <w:rPr>
          <w:rStyle w:val="NormalTok"/>
        </w:rPr>
        <w:t xml:space="preserve">     </w:t>
      </w:r>
      <w:r>
        <w:rPr>
          <w:rStyle w:val="FunctionTok"/>
        </w:rPr>
        <w:t xml:space="preserve">gf_vline</w:t>
      </w:r>
      <w:r>
        <w:rPr>
          <w:rStyle w:val="NormalTok"/>
        </w:rPr>
        <w:t xml:space="preserve">(</w:t>
      </w:r>
      <w:r>
        <w:rPr>
          <w:rStyle w:val="AttributeTok"/>
        </w:rPr>
        <w:t xml:space="preserve">xintercept=</w:t>
      </w:r>
      <w:r>
        <w:rPr>
          <w:rStyle w:val="NormalTok"/>
        </w:rPr>
        <w:t xml:space="preserve">cesd.mean, </w:t>
      </w:r>
      <w:r>
        <w:br/>
      </w:r>
      <w:r>
        <w:rPr>
          <w:rStyle w:val="NormalTok"/>
        </w:rPr>
        <w:t xml:space="preserve">              </w:t>
      </w:r>
      <w:r>
        <w:rPr>
          <w:rStyle w:val="AttributeTok"/>
        </w:rPr>
        <w:t xml:space="preserve">color=</w:t>
      </w:r>
      <w:r>
        <w:rPr>
          <w:rStyle w:val="StringTok"/>
        </w:rPr>
        <w:t xml:space="preserve">"red"</w:t>
      </w:r>
      <w:r>
        <w:rPr>
          <w:rStyle w:val="NormalTok"/>
        </w:rPr>
        <w:t xml:space="preserve">) </w:t>
      </w:r>
      <w:r>
        <w:rPr>
          <w:rStyle w:val="SpecialCharTok"/>
        </w:rPr>
        <w:t xml:space="preserve">%&gt;%</w:t>
      </w:r>
      <w:r>
        <w:br/>
      </w:r>
      <w:r>
        <w:rPr>
          <w:rStyle w:val="NormalTok"/>
        </w:rPr>
        <w:t xml:space="preserve">     </w:t>
      </w:r>
      <w:r>
        <w:rPr>
          <w:rStyle w:val="FunctionTok"/>
        </w:rPr>
        <w:t xml:space="preserve">gf_vline</w:t>
      </w:r>
      <w:r>
        <w:rPr>
          <w:rStyle w:val="NormalTok"/>
        </w:rPr>
        <w:t xml:space="preserve">(</w:t>
      </w:r>
      <w:r>
        <w:rPr>
          <w:rStyle w:val="AttributeTok"/>
        </w:rPr>
        <w:t xml:space="preserve">xintercept=</w:t>
      </w:r>
      <w:r>
        <w:rPr>
          <w:rStyle w:val="NormalTok"/>
        </w:rPr>
        <w:t xml:space="preserve">cesd.median, </w:t>
      </w:r>
      <w:r>
        <w:br/>
      </w:r>
      <w:r>
        <w:rPr>
          <w:rStyle w:val="NormalTok"/>
        </w:rPr>
        <w:t xml:space="preserve">              </w:t>
      </w:r>
      <w:r>
        <w:rPr>
          <w:rStyle w:val="AttributeTok"/>
        </w:rPr>
        <w:t xml:space="preserve">color=</w:t>
      </w:r>
      <w:r>
        <w:rPr>
          <w:rStyle w:val="StringTok"/>
        </w:rPr>
        <w:t xml:space="preserve">"green"</w:t>
      </w:r>
      <w:r>
        <w:rPr>
          <w:rStyle w:val="NormalTok"/>
        </w:rPr>
        <w:t xml:space="preserve">)</w:t>
      </w:r>
    </w:p>
    <w:p>
      <w:pPr>
        <w:pStyle w:val="SourceCode"/>
      </w:pPr>
      <w:r>
        <w:rPr>
          <w:rStyle w:val="VerbatimChar"/>
        </w:rPr>
        <w:t xml:space="preserve">Warning in densfun(x, parm[1], parm[2], ...): NaNs produced</w:t>
      </w:r>
      <w:r>
        <w:br/>
      </w:r>
      <w:r>
        <w:rPr>
          <w:rStyle w:val="VerbatimChar"/>
        </w:rPr>
        <w:t xml:space="preserve">Warning in densfun(x, parm[1], parm[2], ...): NaNs produced</w:t>
      </w:r>
      <w:r>
        <w:br/>
      </w:r>
      <w:r>
        <w:rPr>
          <w:rStyle w:val="VerbatimChar"/>
        </w:rPr>
        <w:t xml:space="preserve">Warning in densfun(x, parm[1], parm[2], ...): NaNs produced</w:t>
      </w:r>
      <w:r>
        <w:br/>
      </w:r>
      <w:r>
        <w:rPr>
          <w:rStyle w:val="VerbatimChar"/>
        </w:rPr>
        <w:t xml:space="preserve">Warning in densfun(x, parm[1], parm[2], ...): NaNs produced</w:t>
      </w:r>
      <w:r>
        <w:br/>
      </w:r>
      <w:r>
        <w:rPr>
          <w:rStyle w:val="VerbatimChar"/>
        </w:rPr>
        <w:t xml:space="preserve">Warning in densfun(x, parm[1], parm[2], ...): NaNs produced</w:t>
      </w:r>
      <w:r>
        <w:br/>
      </w:r>
      <w:r>
        <w:rPr>
          <w:rStyle w:val="VerbatimChar"/>
        </w:rPr>
        <w:t xml:space="preserve">Warning in densfun(x, parm[1], parm[2], ...): NaNs produced</w:t>
      </w:r>
    </w:p>
    <w:p>
      <w:pPr>
        <w:pStyle w:val="FirstParagraph"/>
      </w:pPr>
      <w:r>
        <w:drawing>
          <wp:inline>
            <wp:extent cx="4620126" cy="3696101"/>
            <wp:effectExtent b="0" l="0" r="0" t="0"/>
            <wp:docPr descr="" title="" id="38" name="Picture"/>
            <a:graphic>
              <a:graphicData uri="http://schemas.openxmlformats.org/drawingml/2006/picture">
                <pic:pic>
                  <pic:nvPicPr>
                    <pic:cNvPr descr="Lecture_Slides_R_Code_Sec_0.1-2_files/figure-docx/ggformula_Distance-2.png" id="39" name="Picture"/>
                    <pic:cNvPicPr>
                      <a:picLocks noChangeArrowheads="1" noChangeAspect="1"/>
                    </pic:cNvPicPr>
                  </pic:nvPicPr>
                  <pic:blipFill>
                    <a:blip r:embed="rId37"/>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Do any of the distributions appear to represent the data well? The exponential (orange) is clearly not a good fit. Note that the histogram seems to show some left skew — the rat’s tail points left. As is the case when skew is present, the mean chases the skew. We say that the median is resistant to, or robust against, skew and outliers.</w:t>
      </w:r>
    </w:p>
    <w:bookmarkEnd w:id="40"/>
    <w:bookmarkEnd w:id="4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34" Target="media/rId34.png" /><Relationship Type="http://schemas.openxmlformats.org/officeDocument/2006/relationships/image" Id="rId37" Target="media/rId37.png" /><Relationship Type="http://schemas.openxmlformats.org/officeDocument/2006/relationships/image" Id="rId21" Target="media/rId21.png" /><Relationship Type="http://schemas.openxmlformats.org/officeDocument/2006/relationships/image" Id="rId24" Target="media/rId24.png" /><Relationship Type="http://schemas.openxmlformats.org/officeDocument/2006/relationships/image" Id="rId27" Target="media/rId27.png" /><Relationship Type="http://schemas.openxmlformats.org/officeDocument/2006/relationships/hyperlink" Id="rId32" Target="https://www.mosaic-web.org/" TargetMode="External" /><Relationship Type="http://schemas.openxmlformats.org/officeDocument/2006/relationships/hyperlink" Id="rId33" Target="https://www.tidyverse.org/packages/" TargetMode="External" /></Relationships>
</file>

<file path=word/_rels/footnotes.xml.rels><?xml version="1.0" encoding="UTF-8"?><Relationships xmlns="http://schemas.openxmlformats.org/package/2006/relationships"><Relationship Type="http://schemas.openxmlformats.org/officeDocument/2006/relationships/hyperlink" Id="rId32" Target="https://www.mosaic-web.org/" TargetMode="External" /><Relationship Type="http://schemas.openxmlformats.org/officeDocument/2006/relationships/hyperlink" Id="rId33" Target="https://www.tidyverse.org/package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STAT2 Lecture Slides for Sections 0.1 and 0.2</dc:title>
  <dc:creator>Oliver d’Pug</dc:creator>
  <cp:keywords/>
  <dcterms:created xsi:type="dcterms:W3CDTF">2025-09-08T03:01:46Z</dcterms:created>
  <dcterms:modified xsi:type="dcterms:W3CDTF">2025-09-08T03:01:46Z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biblio-config">
    <vt:lpwstr>True</vt:lpwstr>
  </property>
  <property fmtid="{D5CDD505-2E9C-101B-9397-08002B2CF9AE}" pid="4" name="by-author">
    <vt:lpwstr/>
  </property>
  <property fmtid="{D5CDD505-2E9C-101B-9397-08002B2CF9AE}" pid="5" name="header-includes">
    <vt:lpwstr/>
  </property>
  <property fmtid="{D5CDD505-2E9C-101B-9397-08002B2CF9AE}" pid="6" name="include-after">
    <vt:lpwstr/>
  </property>
  <property fmtid="{D5CDD505-2E9C-101B-9397-08002B2CF9AE}" pid="7" name="include-before">
    <vt:lpwstr/>
  </property>
  <property fmtid="{D5CDD505-2E9C-101B-9397-08002B2CF9AE}" pid="8" name="labels">
    <vt:lpwstr/>
  </property>
  <property fmtid="{D5CDD505-2E9C-101B-9397-08002B2CF9AE}" pid="9" name="toc-title">
    <vt:lpwstr>Table of contents</vt:lpwstr>
  </property>
</Properties>
</file>